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6827DF7A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93E">
        <w:rPr>
          <w:rStyle w:val="Heading2Char"/>
          <w:b/>
        </w:rPr>
        <w:t>PPL2HK5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F95EB2">
        <w:rPr>
          <w:rStyle w:val="Heading2Char"/>
          <w:b/>
        </w:rPr>
        <w:t>J8HR 04</w:t>
      </w:r>
      <w:r w:rsidR="00954A3B" w:rsidRPr="00093275">
        <w:rPr>
          <w:rStyle w:val="Heading2Char"/>
          <w:b/>
        </w:rPr>
        <w:t>)</w:t>
      </w:r>
    </w:p>
    <w:p w14:paraId="5AC46536" w14:textId="07D8D953" w:rsidR="00954A3B" w:rsidRDefault="0012093E" w:rsidP="00093275">
      <w:pPr>
        <w:pStyle w:val="Heading2"/>
      </w:pPr>
      <w:r>
        <w:t>Clean and Maintain Soft Floors and Furnishing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6E81C126" w14:textId="7CF53999" w:rsidR="00D35A94" w:rsidRPr="00D35A94" w:rsidRDefault="00D35A94" w:rsidP="00065A67">
      <w:r w:rsidRPr="00D35A94">
        <w:t>This standard is about cleaning soft floors or furnishings, including the removal</w:t>
      </w:r>
      <w:r w:rsidR="00065A67">
        <w:t xml:space="preserve"> </w:t>
      </w:r>
      <w:r w:rsidRPr="00D35A94">
        <w:t>of stains and applying independent treatments to carpets and soft furnishings</w:t>
      </w:r>
      <w:r w:rsidR="00DB77B4">
        <w:t>.</w:t>
      </w:r>
      <w:r w:rsidR="00065A67">
        <w:t xml:space="preserve"> </w:t>
      </w:r>
      <w:r w:rsidRPr="00D35A94">
        <w:t>It is for staff who have been specially trained to carry out these tasks with</w:t>
      </w:r>
      <w:r w:rsidR="00065A67">
        <w:t xml:space="preserve"> </w:t>
      </w:r>
      <w:r w:rsidRPr="00D35A94">
        <w:t>regard to soft floors and furnishings regularly. They could be housekeeping or</w:t>
      </w:r>
      <w:r w:rsidR="00065A67">
        <w:t xml:space="preserve"> </w:t>
      </w:r>
      <w:r w:rsidRPr="00D35A94">
        <w:t>cleaning staff.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1DA1A0F1" w14:textId="0072B9DF" w:rsidR="00D35A94" w:rsidRPr="00746C55" w:rsidRDefault="00D35A94" w:rsidP="00D35A94">
      <w:pPr>
        <w:rPr>
          <w:rFonts w:eastAsia="Calibri"/>
        </w:rPr>
      </w:pPr>
      <w:r w:rsidRPr="00673283">
        <w:rPr>
          <w:rFonts w:eastAsia="Calibri"/>
          <w:lang w:val="en-US"/>
        </w:rPr>
        <w:t xml:space="preserve">The assessor </w:t>
      </w:r>
      <w:r w:rsidRPr="00673283">
        <w:rPr>
          <w:rFonts w:eastAsia="Calibri"/>
          <w:u w:val="single"/>
          <w:lang w:val="en-US"/>
        </w:rPr>
        <w:t>must</w:t>
      </w:r>
      <w:r w:rsidRPr="00673283">
        <w:rPr>
          <w:rFonts w:eastAsia="Calibri"/>
          <w:lang w:val="en-US"/>
        </w:rPr>
        <w:t xml:space="preserve"> assess PCs </w:t>
      </w:r>
      <w:r w:rsidRPr="00746C55">
        <w:rPr>
          <w:rFonts w:eastAsia="Calibri"/>
        </w:rPr>
        <w:t>1-4</w:t>
      </w:r>
      <w:r>
        <w:rPr>
          <w:rFonts w:eastAsia="Calibri"/>
        </w:rPr>
        <w:t xml:space="preserve"> and </w:t>
      </w:r>
      <w:r w:rsidRPr="00746C55">
        <w:rPr>
          <w:rFonts w:eastAsia="Calibri"/>
        </w:rPr>
        <w:t>6-1</w:t>
      </w:r>
      <w:r w:rsidR="00E945DA">
        <w:rPr>
          <w:rFonts w:eastAsia="Calibri"/>
        </w:rPr>
        <w:t>8</w:t>
      </w:r>
      <w:r>
        <w:rPr>
          <w:rFonts w:eastAsia="Calibri"/>
        </w:rPr>
        <w:t xml:space="preserve"> </w:t>
      </w:r>
      <w:r w:rsidRPr="00746C55">
        <w:rPr>
          <w:rFonts w:eastAsia="Calibri"/>
        </w:rPr>
        <w:t>by directly observing the candidate’s work.</w:t>
      </w:r>
    </w:p>
    <w:p w14:paraId="5CA7F885" w14:textId="77777777" w:rsidR="00D35A94" w:rsidRDefault="00D35A94" w:rsidP="00D35A94">
      <w:pPr>
        <w:rPr>
          <w:rFonts w:eastAsia="Calibri"/>
        </w:rPr>
      </w:pPr>
      <w:r w:rsidRPr="00746C55">
        <w:rPr>
          <w:rFonts w:eastAsia="Calibri"/>
        </w:rPr>
        <w:t>PCs 5</w:t>
      </w:r>
      <w:r>
        <w:rPr>
          <w:rFonts w:eastAsia="Calibri"/>
        </w:rPr>
        <w:t xml:space="preserve"> </w:t>
      </w:r>
      <w:r w:rsidRPr="00746C55">
        <w:rPr>
          <w:rFonts w:eastAsia="Calibri"/>
        </w:rPr>
        <w:t>and 1</w:t>
      </w:r>
      <w:r>
        <w:rPr>
          <w:rFonts w:eastAsia="Calibri"/>
        </w:rPr>
        <w:t>9</w:t>
      </w:r>
      <w:r w:rsidRPr="00746C55">
        <w:rPr>
          <w:rFonts w:eastAsia="Calibri"/>
        </w:rPr>
        <w:t xml:space="preserve"> may be assessed by alternative methods if observation is not possible.</w:t>
      </w:r>
    </w:p>
    <w:p w14:paraId="1261246D" w14:textId="035B04FB" w:rsidR="00D35A94" w:rsidRDefault="00D35A94" w:rsidP="00D35A94">
      <w:pPr>
        <w:pStyle w:val="Numberedlistlevel1"/>
        <w:rPr>
          <w:rFonts w:eastAsia="Calibri"/>
        </w:rPr>
      </w:pPr>
      <w:r w:rsidRPr="00D35A94">
        <w:rPr>
          <w:rFonts w:eastAsia="Calibri"/>
        </w:rPr>
        <w:t>Check your level of personal hygiene meets the standards of the</w:t>
      </w:r>
      <w:r>
        <w:rPr>
          <w:rFonts w:eastAsia="Calibri"/>
        </w:rPr>
        <w:t xml:space="preserve"> </w:t>
      </w:r>
      <w:r w:rsidRPr="00D35A94">
        <w:rPr>
          <w:rFonts w:eastAsia="Calibri"/>
        </w:rPr>
        <w:t>specification and is maintained throughout the cleaning process</w:t>
      </w:r>
      <w:r w:rsidR="00061920">
        <w:rPr>
          <w:rFonts w:eastAsia="Calibri"/>
        </w:rPr>
        <w:t>.</w:t>
      </w:r>
      <w:r w:rsidRPr="00D35A94">
        <w:rPr>
          <w:rFonts w:eastAsia="Calibri"/>
        </w:rPr>
        <w:t xml:space="preserve"> </w:t>
      </w:r>
    </w:p>
    <w:p w14:paraId="66CBB9C9" w14:textId="21DACDF2" w:rsidR="00D35A94" w:rsidRDefault="00D35A94" w:rsidP="00D35A94">
      <w:pPr>
        <w:pStyle w:val="Numberedlistlevel1"/>
        <w:rPr>
          <w:rFonts w:eastAsia="Calibri"/>
        </w:rPr>
      </w:pPr>
      <w:r w:rsidRPr="00D35A94">
        <w:rPr>
          <w:rFonts w:eastAsia="Calibri"/>
        </w:rPr>
        <w:t>Identify the</w:t>
      </w:r>
      <w:r>
        <w:rPr>
          <w:rFonts w:eastAsia="Calibri"/>
        </w:rPr>
        <w:t xml:space="preserve"> </w:t>
      </w:r>
      <w:r w:rsidRPr="00D35A94">
        <w:rPr>
          <w:rFonts w:eastAsia="Calibri"/>
        </w:rPr>
        <w:t>correct material for treatment and decide on the most effective and</w:t>
      </w:r>
      <w:r>
        <w:rPr>
          <w:rFonts w:eastAsia="Calibri"/>
        </w:rPr>
        <w:t xml:space="preserve"> </w:t>
      </w:r>
      <w:r w:rsidRPr="00D35A94">
        <w:rPr>
          <w:rFonts w:eastAsia="Calibri"/>
        </w:rPr>
        <w:t>economical treatment to provide</w:t>
      </w:r>
      <w:r w:rsidR="00061920">
        <w:rPr>
          <w:rFonts w:eastAsia="Calibri"/>
        </w:rPr>
        <w:t>.</w:t>
      </w:r>
    </w:p>
    <w:p w14:paraId="67E81C4D" w14:textId="621B7A34" w:rsidR="00D35A94" w:rsidRDefault="00D35A94" w:rsidP="00D35A94">
      <w:pPr>
        <w:pStyle w:val="Numberedlistlevel1"/>
        <w:rPr>
          <w:rFonts w:eastAsia="Calibri"/>
        </w:rPr>
      </w:pPr>
      <w:r w:rsidRPr="00D35A94">
        <w:rPr>
          <w:rFonts w:eastAsia="Calibri"/>
        </w:rPr>
        <w:t>Examine the material to make sure that it</w:t>
      </w:r>
      <w:r>
        <w:rPr>
          <w:rFonts w:eastAsia="Calibri"/>
        </w:rPr>
        <w:t xml:space="preserve"> </w:t>
      </w:r>
      <w:r w:rsidRPr="00D35A94">
        <w:rPr>
          <w:rFonts w:eastAsia="Calibri"/>
        </w:rPr>
        <w:t>is suitable for the planned treatment, given the nature of the material and the</w:t>
      </w:r>
      <w:r>
        <w:rPr>
          <w:rFonts w:eastAsia="Calibri"/>
        </w:rPr>
        <w:t xml:space="preserve"> </w:t>
      </w:r>
      <w:r w:rsidRPr="00D35A94">
        <w:rPr>
          <w:rFonts w:eastAsia="Calibri"/>
        </w:rPr>
        <w:t>type, position, form and amount of soiling</w:t>
      </w:r>
      <w:r w:rsidR="00061920">
        <w:rPr>
          <w:rFonts w:eastAsia="Calibri"/>
        </w:rPr>
        <w:t>.</w:t>
      </w:r>
      <w:r w:rsidRPr="00D35A94">
        <w:rPr>
          <w:rFonts w:eastAsia="Calibri"/>
        </w:rPr>
        <w:t xml:space="preserve"> </w:t>
      </w:r>
    </w:p>
    <w:p w14:paraId="154092AD" w14:textId="5BFDCF11" w:rsidR="00D35A94" w:rsidRDefault="00D35A94" w:rsidP="00D35A94">
      <w:pPr>
        <w:pStyle w:val="Numberedlistlevel1"/>
        <w:rPr>
          <w:rFonts w:eastAsia="Calibri"/>
        </w:rPr>
      </w:pPr>
      <w:r w:rsidRPr="00D35A94">
        <w:rPr>
          <w:rFonts w:eastAsia="Calibri"/>
        </w:rPr>
        <w:t>Identify whether the material is</w:t>
      </w:r>
      <w:r>
        <w:rPr>
          <w:rFonts w:eastAsia="Calibri"/>
        </w:rPr>
        <w:t xml:space="preserve"> </w:t>
      </w:r>
      <w:r w:rsidRPr="00D35A94">
        <w:rPr>
          <w:rFonts w:eastAsia="Calibri"/>
        </w:rPr>
        <w:t>colourfast and shrink-resistant</w:t>
      </w:r>
      <w:r w:rsidR="00061920">
        <w:rPr>
          <w:rFonts w:eastAsia="Calibri"/>
        </w:rPr>
        <w:t>.</w:t>
      </w:r>
    </w:p>
    <w:p w14:paraId="7DA020D9" w14:textId="32FD981E" w:rsidR="00D35A94" w:rsidRDefault="00D35A94" w:rsidP="00D35A94">
      <w:pPr>
        <w:pStyle w:val="Numberedlistlevel1"/>
        <w:rPr>
          <w:rFonts w:eastAsia="Calibri"/>
        </w:rPr>
      </w:pPr>
      <w:r w:rsidRPr="00D35A94">
        <w:rPr>
          <w:rFonts w:eastAsia="Calibri"/>
        </w:rPr>
        <w:t>Identify and report damaged or deteriorating</w:t>
      </w:r>
      <w:r>
        <w:rPr>
          <w:rFonts w:eastAsia="Calibri"/>
        </w:rPr>
        <w:t xml:space="preserve"> </w:t>
      </w:r>
      <w:r w:rsidRPr="00D35A94">
        <w:rPr>
          <w:rFonts w:eastAsia="Calibri"/>
        </w:rPr>
        <w:t>surfaces and/or those which may require restorative work</w:t>
      </w:r>
      <w:r w:rsidR="00061920">
        <w:rPr>
          <w:rFonts w:eastAsia="Calibri"/>
        </w:rPr>
        <w:t>.</w:t>
      </w:r>
      <w:r w:rsidRPr="00D35A94">
        <w:rPr>
          <w:rFonts w:eastAsia="Calibri"/>
        </w:rPr>
        <w:t xml:space="preserve"> </w:t>
      </w:r>
    </w:p>
    <w:p w14:paraId="4E63B1C5" w14:textId="45C181AD" w:rsidR="00D35A94" w:rsidRDefault="00D35A94" w:rsidP="00D35A94">
      <w:pPr>
        <w:pStyle w:val="Numberedlistlevel1"/>
        <w:rPr>
          <w:rFonts w:eastAsia="Calibri"/>
        </w:rPr>
      </w:pPr>
      <w:r w:rsidRPr="00D35A94">
        <w:rPr>
          <w:rFonts w:eastAsia="Calibri"/>
        </w:rPr>
        <w:t>Look for and note</w:t>
      </w:r>
      <w:r>
        <w:rPr>
          <w:rFonts w:eastAsia="Calibri"/>
        </w:rPr>
        <w:t xml:space="preserve"> </w:t>
      </w:r>
      <w:r w:rsidRPr="00D35A94">
        <w:rPr>
          <w:rFonts w:eastAsia="Calibri"/>
        </w:rPr>
        <w:t>any factors that will affect how you clean the material</w:t>
      </w:r>
      <w:r w:rsidR="00061920">
        <w:rPr>
          <w:rFonts w:eastAsia="Calibri"/>
        </w:rPr>
        <w:t>.</w:t>
      </w:r>
      <w:r w:rsidRPr="00D35A94">
        <w:rPr>
          <w:rFonts w:eastAsia="Calibri"/>
        </w:rPr>
        <w:t xml:space="preserve"> </w:t>
      </w:r>
    </w:p>
    <w:p w14:paraId="56F77BFF" w14:textId="2B98AE54" w:rsidR="00D35A94" w:rsidRDefault="00D35A94" w:rsidP="00D35A94">
      <w:pPr>
        <w:pStyle w:val="Numberedlistlevel1"/>
        <w:rPr>
          <w:rFonts w:eastAsia="Calibri"/>
        </w:rPr>
      </w:pPr>
      <w:r w:rsidRPr="00D35A94">
        <w:rPr>
          <w:rFonts w:eastAsia="Calibri"/>
        </w:rPr>
        <w:t>Follow any standards</w:t>
      </w:r>
      <w:r>
        <w:rPr>
          <w:rFonts w:eastAsia="Calibri"/>
        </w:rPr>
        <w:t xml:space="preserve"> </w:t>
      </w:r>
      <w:r w:rsidRPr="00D35A94">
        <w:rPr>
          <w:rFonts w:eastAsia="Calibri"/>
        </w:rPr>
        <w:t>that need to be applied to the work other than your supervisor's instructions</w:t>
      </w:r>
      <w:r>
        <w:rPr>
          <w:rFonts w:eastAsia="Calibri"/>
        </w:rPr>
        <w:t xml:space="preserve"> </w:t>
      </w:r>
      <w:r w:rsidRPr="00D35A94">
        <w:rPr>
          <w:rFonts w:eastAsia="Calibri"/>
        </w:rPr>
        <w:t>relative to the material you are to treat</w:t>
      </w:r>
      <w:r w:rsidR="00061920">
        <w:rPr>
          <w:rFonts w:eastAsia="Calibri"/>
        </w:rPr>
        <w:t>.</w:t>
      </w:r>
      <w:r w:rsidRPr="00D35A94">
        <w:rPr>
          <w:rFonts w:eastAsia="Calibri"/>
        </w:rPr>
        <w:t xml:space="preserve"> </w:t>
      </w:r>
    </w:p>
    <w:p w14:paraId="63B84C1B" w14:textId="1B64963F" w:rsidR="00D35A94" w:rsidRDefault="00D35A94" w:rsidP="00D35A94">
      <w:pPr>
        <w:pStyle w:val="Numberedlistlevel1"/>
        <w:rPr>
          <w:rFonts w:eastAsia="Calibri"/>
        </w:rPr>
      </w:pPr>
      <w:r w:rsidRPr="00D35A94">
        <w:rPr>
          <w:rFonts w:eastAsia="Calibri"/>
        </w:rPr>
        <w:t>Check there is enough ventilation in</w:t>
      </w:r>
      <w:r>
        <w:rPr>
          <w:rFonts w:eastAsia="Calibri"/>
        </w:rPr>
        <w:t xml:space="preserve"> </w:t>
      </w:r>
      <w:r w:rsidRPr="00D35A94">
        <w:rPr>
          <w:rFonts w:eastAsia="Calibri"/>
        </w:rPr>
        <w:t>the work area for your comfort when carrying out deep cleaning, and to aid</w:t>
      </w:r>
      <w:r>
        <w:rPr>
          <w:rFonts w:eastAsia="Calibri"/>
        </w:rPr>
        <w:t xml:space="preserve"> </w:t>
      </w:r>
      <w:r w:rsidRPr="00D35A94">
        <w:rPr>
          <w:rFonts w:eastAsia="Calibri"/>
        </w:rPr>
        <w:t>any drying process</w:t>
      </w:r>
      <w:r w:rsidR="00061920">
        <w:rPr>
          <w:rFonts w:eastAsia="Calibri"/>
        </w:rPr>
        <w:t>.</w:t>
      </w:r>
      <w:r w:rsidRPr="00D35A94">
        <w:rPr>
          <w:rFonts w:eastAsia="Calibri"/>
        </w:rPr>
        <w:t xml:space="preserve"> </w:t>
      </w:r>
    </w:p>
    <w:p w14:paraId="6A8E3659" w14:textId="7CE4BE88" w:rsidR="00D35A94" w:rsidRDefault="00D35A94" w:rsidP="00D35A94">
      <w:pPr>
        <w:pStyle w:val="Numberedlistlevel1"/>
        <w:rPr>
          <w:rFonts w:eastAsia="Calibri"/>
        </w:rPr>
      </w:pPr>
      <w:r w:rsidRPr="00D35A94">
        <w:rPr>
          <w:rFonts w:eastAsia="Calibri"/>
        </w:rPr>
        <w:t>Move portable objects which may get in the way while</w:t>
      </w:r>
      <w:r>
        <w:rPr>
          <w:rFonts w:eastAsia="Calibri"/>
        </w:rPr>
        <w:t xml:space="preserve"> </w:t>
      </w:r>
      <w:r w:rsidRPr="00D35A94">
        <w:rPr>
          <w:rFonts w:eastAsia="Calibri"/>
        </w:rPr>
        <w:t>you are working</w:t>
      </w:r>
      <w:r w:rsidR="00061920">
        <w:rPr>
          <w:rFonts w:eastAsia="Calibri"/>
        </w:rPr>
        <w:t>.</w:t>
      </w:r>
      <w:r w:rsidRPr="00D35A94">
        <w:rPr>
          <w:rFonts w:eastAsia="Calibri"/>
        </w:rPr>
        <w:t xml:space="preserve"> </w:t>
      </w:r>
    </w:p>
    <w:p w14:paraId="6966C1F1" w14:textId="6E6E6AD4" w:rsidR="00D35A94" w:rsidRDefault="00D35A94" w:rsidP="00D35A94">
      <w:pPr>
        <w:pStyle w:val="Numberedlistlevel1"/>
        <w:rPr>
          <w:rFonts w:eastAsia="Calibri"/>
        </w:rPr>
      </w:pPr>
      <w:r w:rsidRPr="00D35A94">
        <w:rPr>
          <w:rFonts w:eastAsia="Calibri"/>
        </w:rPr>
        <w:t>Prepare your working area and your equipment so that</w:t>
      </w:r>
      <w:r>
        <w:rPr>
          <w:rFonts w:eastAsia="Calibri"/>
        </w:rPr>
        <w:t xml:space="preserve"> </w:t>
      </w:r>
      <w:r w:rsidRPr="00D35A94">
        <w:rPr>
          <w:rFonts w:eastAsia="Calibri"/>
        </w:rPr>
        <w:t>you can do the job efficiently, correctly and safely</w:t>
      </w:r>
      <w:r w:rsidR="00061920">
        <w:rPr>
          <w:rFonts w:eastAsia="Calibri"/>
        </w:rPr>
        <w:t>.</w:t>
      </w:r>
      <w:r w:rsidRPr="00D35A94">
        <w:rPr>
          <w:rFonts w:eastAsia="Calibri"/>
        </w:rPr>
        <w:t xml:space="preserve"> </w:t>
      </w:r>
    </w:p>
    <w:p w14:paraId="7D29CCF1" w14:textId="1D0537EF" w:rsidR="00D35A94" w:rsidRDefault="00D35A94" w:rsidP="00D35A94">
      <w:pPr>
        <w:pStyle w:val="Numberedlistlevel1"/>
        <w:rPr>
          <w:rFonts w:eastAsia="Calibri"/>
        </w:rPr>
      </w:pPr>
      <w:r w:rsidRPr="00D35A94">
        <w:rPr>
          <w:rFonts w:eastAsia="Calibri"/>
        </w:rPr>
        <w:t>Remove dust and debris</w:t>
      </w:r>
      <w:r>
        <w:rPr>
          <w:rFonts w:eastAsia="Calibri"/>
        </w:rPr>
        <w:t xml:space="preserve"> </w:t>
      </w:r>
      <w:r w:rsidRPr="00D35A94">
        <w:rPr>
          <w:rFonts w:eastAsia="Calibri"/>
        </w:rPr>
        <w:t>before you apply the cleaning agent or treatment</w:t>
      </w:r>
      <w:r w:rsidR="00061920">
        <w:rPr>
          <w:rFonts w:eastAsia="Calibri"/>
        </w:rPr>
        <w:t>.</w:t>
      </w:r>
      <w:r w:rsidRPr="00D35A94">
        <w:rPr>
          <w:rFonts w:eastAsia="Calibri"/>
        </w:rPr>
        <w:t xml:space="preserve"> </w:t>
      </w:r>
    </w:p>
    <w:p w14:paraId="30BD4D73" w14:textId="6C3F9B78" w:rsidR="00D35A94" w:rsidRDefault="00D35A94" w:rsidP="00D35A94">
      <w:pPr>
        <w:pStyle w:val="Numberedlistlevel1"/>
        <w:rPr>
          <w:rFonts w:eastAsia="Calibri"/>
        </w:rPr>
      </w:pPr>
      <w:r w:rsidRPr="00D35A94">
        <w:rPr>
          <w:rFonts w:eastAsia="Calibri"/>
        </w:rPr>
        <w:t>Soften ground-in soil</w:t>
      </w:r>
      <w:r>
        <w:rPr>
          <w:rFonts w:eastAsia="Calibri"/>
        </w:rPr>
        <w:t xml:space="preserve"> </w:t>
      </w:r>
      <w:r w:rsidRPr="00D35A94">
        <w:rPr>
          <w:rFonts w:eastAsia="Calibri"/>
        </w:rPr>
        <w:t>and stains before trying to remove them</w:t>
      </w:r>
      <w:r w:rsidR="00061920">
        <w:rPr>
          <w:rFonts w:eastAsia="Calibri"/>
        </w:rPr>
        <w:t>.</w:t>
      </w:r>
      <w:r w:rsidRPr="00D35A94">
        <w:rPr>
          <w:rFonts w:eastAsia="Calibri"/>
        </w:rPr>
        <w:t xml:space="preserve"> </w:t>
      </w:r>
    </w:p>
    <w:p w14:paraId="23F1D676" w14:textId="5F3C4E04" w:rsidR="00D35A94" w:rsidRDefault="00D35A94" w:rsidP="00D35A94">
      <w:pPr>
        <w:pStyle w:val="Numberedlistlevel1"/>
        <w:rPr>
          <w:rFonts w:eastAsia="Calibri"/>
        </w:rPr>
      </w:pPr>
      <w:r w:rsidRPr="00D35A94">
        <w:rPr>
          <w:rFonts w:eastAsia="Calibri"/>
        </w:rPr>
        <w:t>Apply the treatment safely,</w:t>
      </w:r>
      <w:r>
        <w:rPr>
          <w:rFonts w:eastAsia="Calibri"/>
        </w:rPr>
        <w:t xml:space="preserve"> </w:t>
      </w:r>
      <w:r w:rsidRPr="00D35A94">
        <w:rPr>
          <w:rFonts w:eastAsia="Calibri"/>
        </w:rPr>
        <w:t>according to the manufacturer's instructions and without over-wetting or</w:t>
      </w:r>
      <w:r>
        <w:rPr>
          <w:rFonts w:eastAsia="Calibri"/>
        </w:rPr>
        <w:t xml:space="preserve"> </w:t>
      </w:r>
      <w:r w:rsidRPr="00D35A94">
        <w:rPr>
          <w:rFonts w:eastAsia="Calibri"/>
        </w:rPr>
        <w:t>damaging the material</w:t>
      </w:r>
      <w:r w:rsidR="00061920">
        <w:rPr>
          <w:rFonts w:eastAsia="Calibri"/>
        </w:rPr>
        <w:t>.</w:t>
      </w:r>
      <w:r w:rsidRPr="00D35A94">
        <w:rPr>
          <w:rFonts w:eastAsia="Calibri"/>
        </w:rPr>
        <w:t xml:space="preserve"> </w:t>
      </w:r>
    </w:p>
    <w:p w14:paraId="689D987D" w14:textId="2789E05F" w:rsidR="00D35A94" w:rsidRDefault="00D35A94" w:rsidP="00D35A94">
      <w:pPr>
        <w:pStyle w:val="Numberedlistlevel1"/>
        <w:rPr>
          <w:rFonts w:eastAsia="Calibri"/>
        </w:rPr>
      </w:pPr>
      <w:r w:rsidRPr="00D35A94">
        <w:rPr>
          <w:rFonts w:eastAsia="Calibri"/>
        </w:rPr>
        <w:t>Examine the treated area and apply more</w:t>
      </w:r>
      <w:r>
        <w:rPr>
          <w:rFonts w:eastAsia="Calibri"/>
        </w:rPr>
        <w:t xml:space="preserve"> </w:t>
      </w:r>
      <w:r w:rsidRPr="00D35A94">
        <w:rPr>
          <w:rFonts w:eastAsia="Calibri"/>
        </w:rPr>
        <w:t>treatment if it will help to remove the stain safely</w:t>
      </w:r>
      <w:r w:rsidR="00061920">
        <w:rPr>
          <w:rFonts w:eastAsia="Calibri"/>
        </w:rPr>
        <w:t>.</w:t>
      </w:r>
      <w:r w:rsidRPr="00D35A94">
        <w:rPr>
          <w:rFonts w:eastAsia="Calibri"/>
        </w:rPr>
        <w:t xml:space="preserve"> </w:t>
      </w:r>
    </w:p>
    <w:p w14:paraId="0FA38BD3" w14:textId="6F716C15" w:rsidR="00D35A94" w:rsidRDefault="00D35A94" w:rsidP="00D35A94">
      <w:pPr>
        <w:pStyle w:val="Numberedlistlevel1"/>
        <w:rPr>
          <w:rFonts w:eastAsia="Calibri"/>
        </w:rPr>
      </w:pPr>
      <w:r w:rsidRPr="00D35A94">
        <w:rPr>
          <w:rFonts w:eastAsia="Calibri"/>
        </w:rPr>
        <w:lastRenderedPageBreak/>
        <w:t>Check that surfaces have</w:t>
      </w:r>
      <w:r>
        <w:rPr>
          <w:rFonts w:eastAsia="Calibri"/>
        </w:rPr>
        <w:t xml:space="preserve"> </w:t>
      </w:r>
      <w:r w:rsidRPr="00D35A94">
        <w:rPr>
          <w:rFonts w:eastAsia="Calibri"/>
        </w:rPr>
        <w:t>an even appearance when you have finished your work</w:t>
      </w:r>
      <w:r w:rsidR="00061920">
        <w:rPr>
          <w:rFonts w:eastAsia="Calibri"/>
        </w:rPr>
        <w:t>.</w:t>
      </w:r>
      <w:r w:rsidRPr="00D35A94">
        <w:rPr>
          <w:rFonts w:eastAsia="Calibri"/>
        </w:rPr>
        <w:t xml:space="preserve"> </w:t>
      </w:r>
    </w:p>
    <w:p w14:paraId="29A9FD34" w14:textId="6D4C5E15" w:rsidR="00D35A94" w:rsidRPr="00D35A94" w:rsidRDefault="00D35A94" w:rsidP="00D35A94">
      <w:pPr>
        <w:pStyle w:val="Numberedlistlevel1"/>
        <w:rPr>
          <w:rFonts w:eastAsia="Calibri"/>
        </w:rPr>
      </w:pPr>
      <w:r w:rsidRPr="00D35A94">
        <w:rPr>
          <w:rFonts w:eastAsia="Calibri"/>
        </w:rPr>
        <w:t>Leave the</w:t>
      </w:r>
      <w:r>
        <w:rPr>
          <w:rFonts w:eastAsia="Calibri"/>
        </w:rPr>
        <w:t xml:space="preserve"> </w:t>
      </w:r>
      <w:r w:rsidRPr="00D35A94">
        <w:rPr>
          <w:rFonts w:eastAsia="Calibri"/>
        </w:rPr>
        <w:t>material free of excess moisture and ground-in soil when you have finished</w:t>
      </w:r>
      <w:r w:rsidR="00061920">
        <w:rPr>
          <w:rFonts w:eastAsia="Calibri"/>
        </w:rPr>
        <w:t>.</w:t>
      </w:r>
    </w:p>
    <w:p w14:paraId="5E26939F" w14:textId="25C24098" w:rsidR="00D35A94" w:rsidRDefault="00D35A94" w:rsidP="00D35A94">
      <w:pPr>
        <w:pStyle w:val="Numberedlistlevel1"/>
        <w:rPr>
          <w:rFonts w:eastAsia="Calibri"/>
        </w:rPr>
      </w:pPr>
      <w:r w:rsidRPr="00D35A94">
        <w:rPr>
          <w:rFonts w:eastAsia="Calibri"/>
        </w:rPr>
        <w:t>Put everything back as you found it</w:t>
      </w:r>
      <w:r w:rsidR="00061920">
        <w:rPr>
          <w:rFonts w:eastAsia="Calibri"/>
        </w:rPr>
        <w:t>.</w:t>
      </w:r>
      <w:r w:rsidRPr="00D35A94">
        <w:rPr>
          <w:rFonts w:eastAsia="Calibri"/>
        </w:rPr>
        <w:t xml:space="preserve"> </w:t>
      </w:r>
    </w:p>
    <w:p w14:paraId="0CA60153" w14:textId="2834CF87" w:rsidR="00D35A94" w:rsidRDefault="00D35A94" w:rsidP="00D35A94">
      <w:pPr>
        <w:pStyle w:val="Numberedlistlevel1"/>
        <w:rPr>
          <w:rFonts w:eastAsia="Calibri"/>
        </w:rPr>
      </w:pPr>
      <w:r w:rsidRPr="00D35A94">
        <w:rPr>
          <w:rFonts w:eastAsia="Calibri"/>
        </w:rPr>
        <w:t>Dispose of waste away according</w:t>
      </w:r>
      <w:r>
        <w:rPr>
          <w:rFonts w:eastAsia="Calibri"/>
        </w:rPr>
        <w:t xml:space="preserve"> </w:t>
      </w:r>
      <w:r w:rsidRPr="00D35A94">
        <w:rPr>
          <w:rFonts w:eastAsia="Calibri"/>
        </w:rPr>
        <w:t>to workplace guidelines</w:t>
      </w:r>
      <w:r w:rsidR="00061920">
        <w:rPr>
          <w:rFonts w:eastAsia="Calibri"/>
        </w:rPr>
        <w:t>.</w:t>
      </w:r>
      <w:r w:rsidRPr="00D35A94">
        <w:rPr>
          <w:rFonts w:eastAsia="Calibri"/>
        </w:rPr>
        <w:t xml:space="preserve"> </w:t>
      </w:r>
    </w:p>
    <w:p w14:paraId="4343FCA8" w14:textId="0D0A2C63" w:rsidR="00D35A94" w:rsidRDefault="00D35A94" w:rsidP="00D35A94">
      <w:pPr>
        <w:pStyle w:val="Numberedlistlevel1"/>
        <w:rPr>
          <w:rFonts w:eastAsia="Calibri"/>
        </w:rPr>
      </w:pPr>
      <w:r w:rsidRPr="00D35A94">
        <w:rPr>
          <w:rFonts w:eastAsia="Calibri"/>
        </w:rPr>
        <w:t>Tell the relevant person about any stains you</w:t>
      </w:r>
      <w:r>
        <w:rPr>
          <w:rFonts w:eastAsia="Calibri"/>
        </w:rPr>
        <w:t xml:space="preserve"> </w:t>
      </w:r>
      <w:r w:rsidRPr="00D35A94">
        <w:rPr>
          <w:rFonts w:eastAsia="Calibri"/>
        </w:rPr>
        <w:t>cannot remove</w:t>
      </w:r>
      <w:r w:rsidR="00061920">
        <w:rPr>
          <w:rFonts w:eastAsia="Calibri"/>
        </w:rPr>
        <w:t>.</w:t>
      </w:r>
    </w:p>
    <w:p w14:paraId="1959463B" w14:textId="2774E496" w:rsidR="004C70F0" w:rsidRPr="004C70F0" w:rsidRDefault="004C70F0" w:rsidP="00D35A94">
      <w:pPr>
        <w:pStyle w:val="Numberedlistlevel1"/>
        <w:numPr>
          <w:ilvl w:val="0"/>
          <w:numId w:val="0"/>
        </w:numPr>
        <w:ind w:left="425" w:hanging="425"/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4A720C62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 on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96ECB" w:rsidRPr="00CE1EFE" w14:paraId="5FEC05F7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  <w:tc>
          <w:tcPr>
            <w:tcW w:w="512" w:type="dxa"/>
            <w:vAlign w:val="center"/>
          </w:tcPr>
          <w:p w14:paraId="432CE2DD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11</w:t>
            </w:r>
          </w:p>
        </w:tc>
        <w:tc>
          <w:tcPr>
            <w:tcW w:w="512" w:type="dxa"/>
            <w:vAlign w:val="center"/>
          </w:tcPr>
          <w:p w14:paraId="2C08004B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12</w:t>
            </w:r>
          </w:p>
        </w:tc>
        <w:tc>
          <w:tcPr>
            <w:tcW w:w="512" w:type="dxa"/>
            <w:vAlign w:val="center"/>
          </w:tcPr>
          <w:p w14:paraId="4A000613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13</w:t>
            </w:r>
          </w:p>
        </w:tc>
        <w:tc>
          <w:tcPr>
            <w:tcW w:w="512" w:type="dxa"/>
            <w:vAlign w:val="center"/>
          </w:tcPr>
          <w:p w14:paraId="7DF5F604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14</w:t>
            </w:r>
          </w:p>
        </w:tc>
      </w:tr>
      <w:tr w:rsidR="00196ECB" w:rsidRPr="00CE1EFE" w14:paraId="0C07B14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4F2160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FC026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A1739D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1DD2601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691F8E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FDB19D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7AB4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6F68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1995BB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32F03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3ACC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8C560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0CADE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C789D2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5BCF0F21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DE902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4CF9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513C6C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BCB09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5E86B17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5B25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BEFF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B40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9BAE9E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5430C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55E843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044B2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C461D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EAA8A2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914E6F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3D48CD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2BDB2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2AF0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23753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8CC36D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2B81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259F6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5FD3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47AD32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B0FE2BD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8D6BF2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7045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34E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82E1607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5A30C1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0204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A92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70CA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17129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5978FAF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451B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4AE1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AE3B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856D1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3D2C238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270F3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3ED76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FD97C0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578FA6D" w14:textId="77777777" w:rsidR="00196ECB" w:rsidRPr="00CE1EFE" w:rsidRDefault="00196ECB" w:rsidP="00230C11">
            <w:pPr>
              <w:pStyle w:val="Tabletext"/>
            </w:pPr>
          </w:p>
        </w:tc>
      </w:tr>
    </w:tbl>
    <w:p w14:paraId="615BDCAA" w14:textId="57E32CE8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938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</w:tblGrid>
      <w:tr w:rsidR="00D35A94" w:rsidRPr="00CE1EFE" w14:paraId="299CB5D1" w14:textId="77777777" w:rsidTr="00D35A94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2D51CF" w14:textId="77777777" w:rsidR="00D35A94" w:rsidRPr="00CE1EFE" w:rsidRDefault="00D35A9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A822D5" w14:textId="77777777" w:rsidR="00D35A94" w:rsidRPr="00CE1EFE" w:rsidRDefault="00D35A9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4CF46E" w14:textId="77777777" w:rsidR="00D35A94" w:rsidRPr="00CE1EFE" w:rsidRDefault="00D35A9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4A22DC" w14:textId="77777777" w:rsidR="00D35A94" w:rsidRPr="00CE1EFE" w:rsidRDefault="00D35A9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15</w:t>
            </w:r>
          </w:p>
        </w:tc>
        <w:tc>
          <w:tcPr>
            <w:tcW w:w="512" w:type="dxa"/>
            <w:vAlign w:val="center"/>
          </w:tcPr>
          <w:p w14:paraId="3828385A" w14:textId="77777777" w:rsidR="00D35A94" w:rsidRPr="00CE1EFE" w:rsidRDefault="00D35A9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16</w:t>
            </w:r>
          </w:p>
        </w:tc>
        <w:tc>
          <w:tcPr>
            <w:tcW w:w="512" w:type="dxa"/>
            <w:vAlign w:val="center"/>
          </w:tcPr>
          <w:p w14:paraId="7A0693DB" w14:textId="77777777" w:rsidR="00D35A94" w:rsidRPr="00CE1EFE" w:rsidRDefault="00D35A9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17</w:t>
            </w:r>
          </w:p>
        </w:tc>
        <w:tc>
          <w:tcPr>
            <w:tcW w:w="512" w:type="dxa"/>
            <w:vAlign w:val="center"/>
          </w:tcPr>
          <w:p w14:paraId="69633D7B" w14:textId="77777777" w:rsidR="00D35A94" w:rsidRPr="00CE1EFE" w:rsidRDefault="00D35A9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18</w:t>
            </w:r>
          </w:p>
        </w:tc>
        <w:tc>
          <w:tcPr>
            <w:tcW w:w="512" w:type="dxa"/>
            <w:vAlign w:val="center"/>
          </w:tcPr>
          <w:p w14:paraId="1F3A7A84" w14:textId="77777777" w:rsidR="00D35A94" w:rsidRPr="00CE1EFE" w:rsidRDefault="00D35A9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19</w:t>
            </w:r>
          </w:p>
        </w:tc>
      </w:tr>
      <w:tr w:rsidR="00D35A94" w:rsidRPr="00CE1EFE" w14:paraId="32C030A6" w14:textId="77777777" w:rsidTr="00D35A9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7D469" w14:textId="77777777" w:rsidR="00D35A94" w:rsidRPr="00900935" w:rsidRDefault="00D35A9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CB6E7" w14:textId="77777777" w:rsidR="00D35A94" w:rsidRPr="00900935" w:rsidRDefault="00D35A9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1B860" w14:textId="77777777" w:rsidR="00D35A94" w:rsidRPr="00900935" w:rsidRDefault="00D35A9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B097A" w14:textId="77777777" w:rsidR="00D35A94" w:rsidRPr="00900935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7497558C" w14:textId="77777777" w:rsidR="00D35A94" w:rsidRPr="00900935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6CB9DFF5" w14:textId="77777777" w:rsidR="00D35A94" w:rsidRPr="00900935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31D19CD6" w14:textId="77777777" w:rsidR="00D35A94" w:rsidRPr="00900935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517A87B2" w14:textId="77777777" w:rsidR="00D35A94" w:rsidRPr="00900935" w:rsidRDefault="00D35A94" w:rsidP="00230C11">
            <w:pPr>
              <w:pStyle w:val="Tabletext"/>
            </w:pPr>
          </w:p>
        </w:tc>
      </w:tr>
      <w:tr w:rsidR="00D35A94" w:rsidRPr="00CE1EFE" w14:paraId="2D504351" w14:textId="77777777" w:rsidTr="00D35A9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723B4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16A3D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56254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A04E3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4C4A402C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578CAB4E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4A94A893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4413F60E" w14:textId="77777777" w:rsidR="00D35A94" w:rsidRPr="00CE1EFE" w:rsidRDefault="00D35A94" w:rsidP="00230C11">
            <w:pPr>
              <w:pStyle w:val="Tabletext"/>
            </w:pPr>
          </w:p>
        </w:tc>
      </w:tr>
      <w:tr w:rsidR="00D35A94" w:rsidRPr="00CE1EFE" w14:paraId="2F8EE10E" w14:textId="77777777" w:rsidTr="00D35A9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35490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005DB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D91FA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6018F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5DB68757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3E72FDE1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5C828271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15D323DC" w14:textId="77777777" w:rsidR="00D35A94" w:rsidRPr="00CE1EFE" w:rsidRDefault="00D35A94" w:rsidP="00230C11">
            <w:pPr>
              <w:pStyle w:val="Tabletext"/>
            </w:pPr>
          </w:p>
        </w:tc>
      </w:tr>
      <w:tr w:rsidR="00D35A94" w:rsidRPr="00CE1EFE" w14:paraId="7DB6F74D" w14:textId="77777777" w:rsidTr="00D35A9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CADE8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84C43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27BE8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85DC0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76F19338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2CA9D0F1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09C1824C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5FB061CB" w14:textId="77777777" w:rsidR="00D35A94" w:rsidRPr="00CE1EFE" w:rsidRDefault="00D35A94" w:rsidP="00230C11">
            <w:pPr>
              <w:pStyle w:val="Tabletext"/>
            </w:pPr>
          </w:p>
        </w:tc>
      </w:tr>
      <w:tr w:rsidR="00D35A94" w:rsidRPr="00CE1EFE" w14:paraId="029B726C" w14:textId="77777777" w:rsidTr="00D35A9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A4326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F0483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CEB3D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927E0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102B965E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73344D64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3889ECD7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1E4FC328" w14:textId="77777777" w:rsidR="00D35A94" w:rsidRPr="00CE1EFE" w:rsidRDefault="00D35A94" w:rsidP="00230C11">
            <w:pPr>
              <w:pStyle w:val="Tabletext"/>
            </w:pPr>
          </w:p>
        </w:tc>
      </w:tr>
      <w:tr w:rsidR="00D35A94" w:rsidRPr="00CE1EFE" w14:paraId="2D69380B" w14:textId="77777777" w:rsidTr="00D35A9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14A04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13873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F58B7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B1C27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0153DC70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093C671E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6D4CA6BD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30A598E2" w14:textId="77777777" w:rsidR="00D35A94" w:rsidRPr="00CE1EFE" w:rsidRDefault="00D35A94" w:rsidP="00230C11">
            <w:pPr>
              <w:pStyle w:val="Tabletext"/>
            </w:pPr>
          </w:p>
        </w:tc>
      </w:tr>
      <w:tr w:rsidR="00D35A94" w:rsidRPr="00CE1EFE" w14:paraId="0E6B02E6" w14:textId="77777777" w:rsidTr="00D35A9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97BB83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016F4D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7A73A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73623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18649CEE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66E5237C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7F8F41C1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35DA9707" w14:textId="77777777" w:rsidR="00D35A94" w:rsidRPr="00CE1EFE" w:rsidRDefault="00D35A94" w:rsidP="00230C11">
            <w:pPr>
              <w:pStyle w:val="Tabletext"/>
            </w:pPr>
          </w:p>
        </w:tc>
      </w:tr>
      <w:tr w:rsidR="00D35A94" w:rsidRPr="00CE1EFE" w14:paraId="764D79F3" w14:textId="77777777" w:rsidTr="00D35A9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AEC39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5292A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8FDA9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80838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380045A7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7D7CF46D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3DB9F4DB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21F347C2" w14:textId="77777777" w:rsidR="00D35A94" w:rsidRPr="00CE1EFE" w:rsidRDefault="00D35A94" w:rsidP="00230C11">
            <w:pPr>
              <w:pStyle w:val="Tabletext"/>
            </w:pPr>
          </w:p>
        </w:tc>
      </w:tr>
      <w:tr w:rsidR="00D35A94" w:rsidRPr="00CE1EFE" w14:paraId="7ABD4C94" w14:textId="77777777" w:rsidTr="00D35A9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C58E4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ACED0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CCCF1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F090D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2EFB06D9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6F42857A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66078092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48DC4691" w14:textId="77777777" w:rsidR="00D35A94" w:rsidRPr="00CE1EFE" w:rsidRDefault="00D35A94" w:rsidP="00230C11">
            <w:pPr>
              <w:pStyle w:val="Tabletext"/>
            </w:pPr>
          </w:p>
        </w:tc>
      </w:tr>
      <w:tr w:rsidR="00D35A94" w:rsidRPr="00CE1EFE" w14:paraId="22ECEE5C" w14:textId="77777777" w:rsidTr="00D35A9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FC283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5FDAD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18068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7F637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65BD840E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327FF264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7182AFFB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3DA61F3A" w14:textId="77777777" w:rsidR="00D35A94" w:rsidRPr="00CE1EFE" w:rsidRDefault="00D35A94" w:rsidP="00230C11">
            <w:pPr>
              <w:pStyle w:val="Tabletext"/>
            </w:pPr>
          </w:p>
        </w:tc>
      </w:tr>
      <w:tr w:rsidR="00D35A94" w:rsidRPr="00CE1EFE" w14:paraId="1ECF34C6" w14:textId="77777777" w:rsidTr="00D35A9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0F1FF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0B4C7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41AED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9A767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2E17E1D3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653F3976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458C4D97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32897F03" w14:textId="77777777" w:rsidR="00D35A94" w:rsidRPr="00CE1EFE" w:rsidRDefault="00D35A94" w:rsidP="00230C11">
            <w:pPr>
              <w:pStyle w:val="Tabletext"/>
            </w:pPr>
          </w:p>
        </w:tc>
      </w:tr>
      <w:tr w:rsidR="00D35A94" w:rsidRPr="00CE1EFE" w14:paraId="3B7693BD" w14:textId="77777777" w:rsidTr="00D35A9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858FD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A9935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04620B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20707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384478E0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35DE0157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20E649E3" w14:textId="77777777" w:rsidR="00D35A94" w:rsidRPr="00CE1EFE" w:rsidRDefault="00D35A94" w:rsidP="00230C11">
            <w:pPr>
              <w:pStyle w:val="Tabletext"/>
            </w:pPr>
          </w:p>
        </w:tc>
        <w:tc>
          <w:tcPr>
            <w:tcW w:w="512" w:type="dxa"/>
          </w:tcPr>
          <w:p w14:paraId="3DAD56CB" w14:textId="77777777" w:rsidR="00D35A94" w:rsidRPr="00CE1EFE" w:rsidRDefault="00D35A94" w:rsidP="00230C11">
            <w:pPr>
              <w:pStyle w:val="Tabletext"/>
            </w:pPr>
          </w:p>
        </w:tc>
      </w:tr>
    </w:tbl>
    <w:p w14:paraId="56B131C7" w14:textId="77777777" w:rsidR="00C4297B" w:rsidRDefault="00C4297B" w:rsidP="00196ECB">
      <w:pPr>
        <w:spacing w:after="0" w:line="240" w:lineRule="auto"/>
        <w:rPr>
          <w:lang w:bidi="ar-SA"/>
        </w:rPr>
        <w:sectPr w:rsidR="00C4297B" w:rsidSect="00B55B61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5DEEFBD" w14:textId="338D5BBC" w:rsidR="007C2206" w:rsidRPr="00BB4F43" w:rsidRDefault="00196ECB" w:rsidP="00BB4F43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2429325D" w14:textId="1B1843C5" w:rsidR="00BB4F43" w:rsidRPr="00BB4F43" w:rsidRDefault="00BB4F43" w:rsidP="007C2206">
      <w:pPr>
        <w:rPr>
          <w:bCs/>
          <w:lang w:bidi="ar-SA"/>
        </w:rPr>
        <w:sectPr w:rsidR="00BB4F43" w:rsidRPr="00BB4F43" w:rsidSect="00B55B6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BB4F43">
        <w:rPr>
          <w:bCs/>
        </w:rPr>
        <w:t>No scope/range is stipulated for this uni</w:t>
      </w:r>
      <w:r>
        <w:rPr>
          <w:bCs/>
        </w:rPr>
        <w:t>t</w:t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49E634A1" w:rsidR="009772AA" w:rsidRPr="00DB77B4" w:rsidRDefault="00BB4F43" w:rsidP="00DB77B4">
            <w:pPr>
              <w:pStyle w:val="Tabletextnumbering"/>
              <w:numPr>
                <w:ilvl w:val="0"/>
                <w:numId w:val="14"/>
              </w:numPr>
              <w:ind w:left="507" w:hanging="425"/>
              <w:rPr>
                <w:rFonts w:eastAsia="Calibri"/>
              </w:rPr>
            </w:pPr>
            <w:r w:rsidRPr="00DB77B4">
              <w:rPr>
                <w:rFonts w:eastAsia="Calibri"/>
              </w:rPr>
              <w:t>Why it is important to have an up-to-date cleaning specification and from whom it can be obtained</w:t>
            </w:r>
            <w:r w:rsidR="00506FAB" w:rsidRPr="00DB77B4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1F7DEA51" w:rsidR="009772AA" w:rsidRPr="00DB77B4" w:rsidRDefault="00BB4F43" w:rsidP="00DB77B4">
            <w:pPr>
              <w:pStyle w:val="Tabletextnumbering"/>
              <w:numPr>
                <w:ilvl w:val="0"/>
                <w:numId w:val="14"/>
              </w:numPr>
              <w:ind w:left="507" w:hanging="425"/>
              <w:rPr>
                <w:rFonts w:eastAsia="Calibri"/>
              </w:rPr>
            </w:pPr>
            <w:r w:rsidRPr="00DB77B4">
              <w:rPr>
                <w:rFonts w:eastAsia="Calibri"/>
              </w:rPr>
              <w:t>The level of personal hygiene required for the area in which you are working , why it is important to maintain personal hygiene and why it is necessary to remove your personal items and where they should be stored during cleaning</w:t>
            </w:r>
            <w:r w:rsidR="00506FAB" w:rsidRPr="00DB77B4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3F121E9D" w:rsidR="009772AA" w:rsidRPr="00DB77B4" w:rsidRDefault="00BB4F43" w:rsidP="00DB77B4">
            <w:pPr>
              <w:pStyle w:val="Tabletextnumbering"/>
              <w:numPr>
                <w:ilvl w:val="0"/>
                <w:numId w:val="14"/>
              </w:numPr>
              <w:ind w:left="507" w:hanging="425"/>
              <w:rPr>
                <w:rFonts w:eastAsia="Calibri"/>
              </w:rPr>
            </w:pPr>
            <w:r w:rsidRPr="00DB77B4">
              <w:rPr>
                <w:rFonts w:eastAsia="Calibri"/>
              </w:rPr>
              <w:t>Why there are checks and restrictions in</w:t>
            </w:r>
            <w:r w:rsidR="00AA7D97">
              <w:rPr>
                <w:rFonts w:eastAsia="Calibri"/>
              </w:rPr>
              <w:t xml:space="preserve"> </w:t>
            </w:r>
            <w:r w:rsidRPr="00DB77B4">
              <w:rPr>
                <w:rFonts w:eastAsia="Calibri"/>
              </w:rPr>
              <w:t>place for the use of deep cleaning equipment and why these must be adhered to</w:t>
            </w:r>
            <w:r w:rsidR="00506FAB" w:rsidRPr="00DB77B4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73913850" w:rsidR="009772AA" w:rsidRPr="00DB77B4" w:rsidRDefault="00BB4F43" w:rsidP="00DB77B4">
            <w:pPr>
              <w:pStyle w:val="Tabletextnumbering"/>
              <w:numPr>
                <w:ilvl w:val="0"/>
                <w:numId w:val="14"/>
              </w:numPr>
              <w:ind w:left="507" w:hanging="425"/>
              <w:rPr>
                <w:rFonts w:eastAsia="Calibri"/>
              </w:rPr>
            </w:pPr>
            <w:r w:rsidRPr="00DB77B4">
              <w:rPr>
                <w:rFonts w:eastAsia="Calibri"/>
              </w:rPr>
              <w:t>Organisational health and safety instructions and why these should be checked against workplace procedures</w:t>
            </w:r>
            <w:r w:rsidR="00506FAB" w:rsidRPr="00DB77B4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252A49CE" w:rsidR="009772AA" w:rsidRPr="00DB77B4" w:rsidRDefault="00BB4F43" w:rsidP="00DB77B4">
            <w:pPr>
              <w:pStyle w:val="Tabletextnumbering"/>
              <w:numPr>
                <w:ilvl w:val="0"/>
                <w:numId w:val="14"/>
              </w:numPr>
              <w:ind w:left="507" w:hanging="425"/>
              <w:rPr>
                <w:rFonts w:eastAsia="Calibri"/>
              </w:rPr>
            </w:pPr>
            <w:r w:rsidRPr="00DB77B4">
              <w:rPr>
                <w:rFonts w:eastAsia="Calibri"/>
              </w:rPr>
              <w:t>The available methods of treatment and the most effective and economical to use</w:t>
            </w:r>
            <w:r w:rsidR="00506FAB" w:rsidRPr="00DB77B4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625E174F" w:rsidR="009772AA" w:rsidRPr="00DB77B4" w:rsidRDefault="00BB4F43" w:rsidP="00DB77B4">
            <w:pPr>
              <w:pStyle w:val="Tabletextnumbering"/>
              <w:numPr>
                <w:ilvl w:val="0"/>
                <w:numId w:val="14"/>
              </w:numPr>
              <w:ind w:left="507" w:hanging="425"/>
              <w:rPr>
                <w:rFonts w:eastAsia="Calibri"/>
              </w:rPr>
            </w:pPr>
            <w:r w:rsidRPr="00DB77B4">
              <w:rPr>
                <w:rFonts w:eastAsia="Calibri"/>
              </w:rPr>
              <w:t>How to assess whether the material is suitable for the planned treatment and what factors to take into account</w:t>
            </w:r>
            <w:r w:rsidR="00506FAB" w:rsidRPr="00DB77B4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4EB129BC" w:rsidR="009772AA" w:rsidRPr="00DB77B4" w:rsidRDefault="00BB4F43" w:rsidP="00DB77B4">
            <w:pPr>
              <w:pStyle w:val="Tabletextnumbering"/>
              <w:numPr>
                <w:ilvl w:val="0"/>
                <w:numId w:val="14"/>
              </w:numPr>
              <w:ind w:left="507" w:hanging="425"/>
              <w:rPr>
                <w:rFonts w:eastAsia="Calibri"/>
              </w:rPr>
            </w:pPr>
            <w:r w:rsidRPr="00DB77B4">
              <w:rPr>
                <w:rFonts w:eastAsia="Calibri"/>
              </w:rPr>
              <w:t>Why it is important to remove superficial dust and debris before commencing the deep cleaning process</w:t>
            </w:r>
            <w:r w:rsidR="00506FAB" w:rsidRPr="00DB77B4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7D9AEAAF" w:rsidR="009772AA" w:rsidRPr="00DB77B4" w:rsidRDefault="00BB4F43" w:rsidP="00DB77B4">
            <w:pPr>
              <w:pStyle w:val="Tabletextnumbering"/>
              <w:numPr>
                <w:ilvl w:val="0"/>
                <w:numId w:val="14"/>
              </w:numPr>
              <w:ind w:left="507" w:hanging="425"/>
              <w:rPr>
                <w:rFonts w:eastAsia="Calibri"/>
              </w:rPr>
            </w:pPr>
            <w:r w:rsidRPr="00DB77B4">
              <w:rPr>
                <w:rFonts w:eastAsia="Calibri"/>
              </w:rPr>
              <w:t>How to soften ground-in soil and/or stains, when it is soft enough and why it is necessary and important to do this</w:t>
            </w:r>
            <w:r w:rsidR="00506FAB" w:rsidRPr="00DB77B4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3B2A302A" w:rsidR="009772AA" w:rsidRPr="00DB77B4" w:rsidRDefault="00BB4F43" w:rsidP="00DB77B4">
            <w:pPr>
              <w:pStyle w:val="Tabletextnumbering"/>
              <w:numPr>
                <w:ilvl w:val="0"/>
                <w:numId w:val="14"/>
              </w:numPr>
              <w:ind w:left="507" w:hanging="425"/>
              <w:rPr>
                <w:rFonts w:eastAsia="Calibri"/>
              </w:rPr>
            </w:pPr>
            <w:r w:rsidRPr="00DB77B4">
              <w:rPr>
                <w:rFonts w:eastAsia="Calibri"/>
              </w:rPr>
              <w:lastRenderedPageBreak/>
              <w:t>How to identify the most appropriate place to carry out test cleans and why this should be done before applying treatments</w:t>
            </w:r>
            <w:r w:rsidR="00506FAB" w:rsidRPr="00DB77B4">
              <w:rPr>
                <w:rFonts w:eastAsia="Calibri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BB4F43" w:rsidRPr="00CE1EFE" w14:paraId="79706DBA" w14:textId="77777777" w:rsidTr="00093275">
        <w:trPr>
          <w:cantSplit/>
          <w:trHeight w:val="454"/>
        </w:trPr>
        <w:tc>
          <w:tcPr>
            <w:tcW w:w="11482" w:type="dxa"/>
          </w:tcPr>
          <w:p w14:paraId="1EFF93AC" w14:textId="5C868702" w:rsidR="00BB4F43" w:rsidRPr="00BB4F43" w:rsidRDefault="00BB4F43" w:rsidP="00DB77B4">
            <w:pPr>
              <w:pStyle w:val="Tabletextnumbering"/>
              <w:numPr>
                <w:ilvl w:val="0"/>
                <w:numId w:val="14"/>
              </w:numPr>
              <w:ind w:left="507" w:hanging="425"/>
              <w:rPr>
                <w:rFonts w:eastAsia="Calibri"/>
                <w:lang w:eastAsia="en-GB" w:bidi="ar-SA"/>
              </w:rPr>
            </w:pPr>
            <w:r w:rsidRPr="00BB4F43">
              <w:rPr>
                <w:rFonts w:eastAsia="Calibri"/>
                <w:lang w:eastAsia="en-GB" w:bidi="ar-SA"/>
              </w:rPr>
              <w:t>The circumstances under which equipment and surfaces should be pretreated</w:t>
            </w:r>
            <w:r w:rsidR="00506FAB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0EC20" w14:textId="77777777" w:rsidR="00BB4F43" w:rsidRPr="00CE1EFE" w:rsidRDefault="00BB4F43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FF5BC5" w14:textId="77777777" w:rsidR="00BB4F43" w:rsidRPr="00CE1EFE" w:rsidRDefault="00BB4F43" w:rsidP="00F85875">
            <w:pPr>
              <w:pStyle w:val="Tabletext"/>
            </w:pPr>
          </w:p>
        </w:tc>
      </w:tr>
      <w:tr w:rsidR="00BB4F43" w:rsidRPr="00CE1EFE" w14:paraId="031A4248" w14:textId="77777777" w:rsidTr="00093275">
        <w:trPr>
          <w:cantSplit/>
          <w:trHeight w:val="454"/>
        </w:trPr>
        <w:tc>
          <w:tcPr>
            <w:tcW w:w="11482" w:type="dxa"/>
          </w:tcPr>
          <w:p w14:paraId="7529212C" w14:textId="2FF64A12" w:rsidR="00BB4F43" w:rsidRPr="00BB4F43" w:rsidRDefault="00BB4F43" w:rsidP="00DB77B4">
            <w:pPr>
              <w:pStyle w:val="Tabletextnumbering"/>
              <w:numPr>
                <w:ilvl w:val="0"/>
                <w:numId w:val="14"/>
              </w:numPr>
              <w:ind w:left="507" w:hanging="425"/>
              <w:rPr>
                <w:rFonts w:eastAsia="Calibri"/>
                <w:lang w:eastAsia="en-GB" w:bidi="ar-SA"/>
              </w:rPr>
            </w:pPr>
            <w:r w:rsidRPr="00BB4F43">
              <w:rPr>
                <w:rFonts w:eastAsia="Calibri"/>
                <w:lang w:eastAsia="en-GB" w:bidi="ar-SA"/>
              </w:rPr>
              <w:t>Why treatments should be applied to materials evenly and the</w:t>
            </w:r>
            <w:r>
              <w:rPr>
                <w:rFonts w:eastAsia="Calibri"/>
                <w:lang w:eastAsia="en-GB" w:bidi="ar-SA"/>
              </w:rPr>
              <w:t xml:space="preserve"> </w:t>
            </w:r>
            <w:r w:rsidRPr="00BB4F43">
              <w:rPr>
                <w:rFonts w:eastAsia="Calibri"/>
                <w:lang w:eastAsia="en-GB" w:bidi="ar-SA"/>
              </w:rPr>
              <w:t>effects of not doing this</w:t>
            </w:r>
            <w:r w:rsidR="00506FAB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A8155" w14:textId="77777777" w:rsidR="00BB4F43" w:rsidRPr="00CE1EFE" w:rsidRDefault="00BB4F43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06688" w14:textId="77777777" w:rsidR="00BB4F43" w:rsidRPr="00CE1EFE" w:rsidRDefault="00BB4F43" w:rsidP="00F85875">
            <w:pPr>
              <w:pStyle w:val="Tabletext"/>
            </w:pPr>
          </w:p>
        </w:tc>
      </w:tr>
      <w:tr w:rsidR="00BB4F43" w:rsidRPr="00CE1EFE" w14:paraId="22FBB56A" w14:textId="77777777" w:rsidTr="00093275">
        <w:trPr>
          <w:cantSplit/>
          <w:trHeight w:val="454"/>
        </w:trPr>
        <w:tc>
          <w:tcPr>
            <w:tcW w:w="11482" w:type="dxa"/>
          </w:tcPr>
          <w:p w14:paraId="06A6AF44" w14:textId="16844F10" w:rsidR="00BB4F43" w:rsidRPr="00BB4F43" w:rsidRDefault="00BB4F43" w:rsidP="00DB77B4">
            <w:pPr>
              <w:pStyle w:val="Tabletextnumbering"/>
              <w:numPr>
                <w:ilvl w:val="0"/>
                <w:numId w:val="14"/>
              </w:numPr>
              <w:ind w:left="507" w:hanging="425"/>
              <w:rPr>
                <w:rFonts w:eastAsia="Calibri"/>
                <w:lang w:eastAsia="en-GB" w:bidi="ar-SA"/>
              </w:rPr>
            </w:pPr>
            <w:r w:rsidRPr="00BB4F43">
              <w:rPr>
                <w:rFonts w:eastAsia="Calibri"/>
                <w:lang w:eastAsia="en-GB" w:bidi="ar-SA"/>
              </w:rPr>
              <w:t>How to clean methodically, how you can reduce spreading dust and why this is important</w:t>
            </w:r>
            <w:r w:rsidR="00506FAB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E7634" w14:textId="77777777" w:rsidR="00BB4F43" w:rsidRPr="00CE1EFE" w:rsidRDefault="00BB4F43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99311" w14:textId="77777777" w:rsidR="00BB4F43" w:rsidRPr="00CE1EFE" w:rsidRDefault="00BB4F43" w:rsidP="00F85875">
            <w:pPr>
              <w:pStyle w:val="Tabletext"/>
            </w:pPr>
          </w:p>
        </w:tc>
      </w:tr>
      <w:tr w:rsidR="00BB4F43" w:rsidRPr="00CE1EFE" w14:paraId="5C0F40F9" w14:textId="77777777" w:rsidTr="00093275">
        <w:trPr>
          <w:cantSplit/>
          <w:trHeight w:val="454"/>
        </w:trPr>
        <w:tc>
          <w:tcPr>
            <w:tcW w:w="11482" w:type="dxa"/>
          </w:tcPr>
          <w:p w14:paraId="614A004D" w14:textId="6CD9C6F7" w:rsidR="00BB4F43" w:rsidRPr="00BB4F43" w:rsidRDefault="00BB4F43" w:rsidP="00DB77B4">
            <w:pPr>
              <w:pStyle w:val="Tabletextnumbering"/>
              <w:numPr>
                <w:ilvl w:val="0"/>
                <w:numId w:val="14"/>
              </w:numPr>
              <w:ind w:left="507" w:hanging="425"/>
              <w:rPr>
                <w:rFonts w:eastAsia="Calibri"/>
                <w:lang w:eastAsia="en-GB" w:bidi="ar-SA"/>
              </w:rPr>
            </w:pPr>
            <w:r w:rsidRPr="00BB4F43">
              <w:rPr>
                <w:rFonts w:eastAsia="Calibri"/>
                <w:lang w:eastAsia="en-GB" w:bidi="ar-SA"/>
              </w:rPr>
              <w:t>How to avoid damaging the surface and the possible results of damaging the surface</w:t>
            </w:r>
            <w:r w:rsidR="00506FAB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FA6D8D" w14:textId="77777777" w:rsidR="00BB4F43" w:rsidRPr="00CE1EFE" w:rsidRDefault="00BB4F43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9A36D" w14:textId="77777777" w:rsidR="00BB4F43" w:rsidRPr="00CE1EFE" w:rsidRDefault="00BB4F43" w:rsidP="00F85875">
            <w:pPr>
              <w:pStyle w:val="Tabletext"/>
            </w:pPr>
          </w:p>
        </w:tc>
      </w:tr>
      <w:tr w:rsidR="00BB4F43" w:rsidRPr="00CE1EFE" w14:paraId="5B5B86EC" w14:textId="77777777" w:rsidTr="00093275">
        <w:trPr>
          <w:cantSplit/>
          <w:trHeight w:val="454"/>
        </w:trPr>
        <w:tc>
          <w:tcPr>
            <w:tcW w:w="11482" w:type="dxa"/>
          </w:tcPr>
          <w:p w14:paraId="45038A43" w14:textId="79B2EDBC" w:rsidR="00BB4F43" w:rsidRPr="00BB4F43" w:rsidRDefault="00BB4F43" w:rsidP="00DB77B4">
            <w:pPr>
              <w:pStyle w:val="Tabletextnumbering"/>
              <w:numPr>
                <w:ilvl w:val="0"/>
                <w:numId w:val="14"/>
              </w:numPr>
              <w:ind w:left="507" w:hanging="425"/>
              <w:rPr>
                <w:rFonts w:eastAsia="Calibri"/>
                <w:lang w:eastAsia="en-GB" w:bidi="ar-SA"/>
              </w:rPr>
            </w:pPr>
            <w:r w:rsidRPr="00BB4F43">
              <w:rPr>
                <w:rFonts w:eastAsia="Calibri"/>
                <w:lang w:eastAsia="en-GB" w:bidi="ar-SA"/>
              </w:rPr>
              <w:t>Why it is important to take precautions in cleaning unsecured items such as rugs</w:t>
            </w:r>
            <w:r w:rsidR="00506FAB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BF9E4" w14:textId="77777777" w:rsidR="00BB4F43" w:rsidRPr="00CE1EFE" w:rsidRDefault="00BB4F43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E7998" w14:textId="77777777" w:rsidR="00BB4F43" w:rsidRPr="00CE1EFE" w:rsidRDefault="00BB4F43" w:rsidP="00F85875">
            <w:pPr>
              <w:pStyle w:val="Tabletext"/>
            </w:pPr>
          </w:p>
        </w:tc>
      </w:tr>
      <w:tr w:rsidR="00BB4F43" w:rsidRPr="00CE1EFE" w14:paraId="44C2B577" w14:textId="77777777" w:rsidTr="00093275">
        <w:trPr>
          <w:cantSplit/>
          <w:trHeight w:val="454"/>
        </w:trPr>
        <w:tc>
          <w:tcPr>
            <w:tcW w:w="11482" w:type="dxa"/>
          </w:tcPr>
          <w:p w14:paraId="05EFE98F" w14:textId="605736D0" w:rsidR="00BB4F43" w:rsidRPr="00BB4F43" w:rsidRDefault="00BB4F43" w:rsidP="00DB77B4">
            <w:pPr>
              <w:pStyle w:val="Tabletextnumbering"/>
              <w:numPr>
                <w:ilvl w:val="0"/>
                <w:numId w:val="14"/>
              </w:numPr>
              <w:ind w:left="507" w:hanging="425"/>
              <w:rPr>
                <w:rFonts w:eastAsia="Calibri"/>
                <w:lang w:eastAsia="en-GB" w:bidi="ar-SA"/>
              </w:rPr>
            </w:pPr>
            <w:r w:rsidRPr="00BB4F43">
              <w:rPr>
                <w:rFonts w:eastAsia="Calibri"/>
                <w:lang w:eastAsia="en-GB" w:bidi="ar-SA"/>
              </w:rPr>
              <w:t>The dangers of working at height using step ladders and how to do so safely</w:t>
            </w:r>
            <w:r w:rsidR="00506FAB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DFD99B" w14:textId="77777777" w:rsidR="00BB4F43" w:rsidRPr="00CE1EFE" w:rsidRDefault="00BB4F43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ABF42A" w14:textId="77777777" w:rsidR="00BB4F43" w:rsidRPr="00CE1EFE" w:rsidRDefault="00BB4F43" w:rsidP="00F85875">
            <w:pPr>
              <w:pStyle w:val="Tabletext"/>
            </w:pPr>
          </w:p>
        </w:tc>
      </w:tr>
      <w:tr w:rsidR="00BB4F43" w:rsidRPr="00CE1EFE" w14:paraId="0DA8D0D5" w14:textId="77777777" w:rsidTr="00093275">
        <w:trPr>
          <w:cantSplit/>
          <w:trHeight w:val="454"/>
        </w:trPr>
        <w:tc>
          <w:tcPr>
            <w:tcW w:w="11482" w:type="dxa"/>
          </w:tcPr>
          <w:p w14:paraId="2274D64D" w14:textId="0CDEAA99" w:rsidR="00BB4F43" w:rsidRPr="00BB4F43" w:rsidRDefault="00BB4F43" w:rsidP="00DB77B4">
            <w:pPr>
              <w:pStyle w:val="Tabletextnumbering"/>
              <w:numPr>
                <w:ilvl w:val="0"/>
                <w:numId w:val="14"/>
              </w:numPr>
              <w:ind w:left="507" w:hanging="425"/>
              <w:rPr>
                <w:rFonts w:eastAsia="Calibri"/>
                <w:lang w:eastAsia="en-GB" w:bidi="ar-SA"/>
              </w:rPr>
            </w:pPr>
            <w:r w:rsidRPr="00BB4F43">
              <w:rPr>
                <w:rFonts w:eastAsia="Calibri"/>
                <w:lang w:eastAsia="en-GB" w:bidi="ar-SA"/>
              </w:rPr>
              <w:t>Why it is important to remove any excess moisture</w:t>
            </w:r>
            <w:r w:rsidR="00506FAB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E0962" w14:textId="77777777" w:rsidR="00BB4F43" w:rsidRPr="00CE1EFE" w:rsidRDefault="00BB4F43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AE466" w14:textId="77777777" w:rsidR="00BB4F43" w:rsidRPr="00CE1EFE" w:rsidRDefault="00BB4F43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1CCBD57F" w:rsidR="007C2206" w:rsidRPr="007F19F4" w:rsidRDefault="00BB4F43" w:rsidP="00542753">
    <w:pPr>
      <w:pStyle w:val="Footer"/>
      <w:pBdr>
        <w:top w:val="single" w:sz="4" w:space="1" w:color="auto"/>
      </w:pBdr>
    </w:pPr>
    <w:r>
      <w:t>PPL2HK5</w:t>
    </w:r>
    <w:r w:rsidR="009C296C" w:rsidRPr="00EC3E42">
      <w:t xml:space="preserve"> (</w:t>
    </w:r>
    <w:r w:rsidR="00F95EB2">
      <w:t>J8HR 04</w:t>
    </w:r>
    <w:r w:rsidR="009C296C" w:rsidRPr="00EC3E42">
      <w:t xml:space="preserve">) </w:t>
    </w:r>
    <w:r>
      <w:t>Clean and Maintain Soft Floors and Furnishing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7156476F" w:rsidR="009C296C" w:rsidRPr="00F95EB2" w:rsidRDefault="00F95EB2" w:rsidP="00F95EB2">
    <w:pPr>
      <w:pStyle w:val="Footer"/>
      <w:pBdr>
        <w:top w:val="single" w:sz="4" w:space="1" w:color="auto"/>
      </w:pBdr>
    </w:pPr>
    <w:r>
      <w:t>PPL2HK5</w:t>
    </w:r>
    <w:r w:rsidRPr="00EC3E42">
      <w:t xml:space="preserve"> (</w:t>
    </w:r>
    <w:r>
      <w:t>J8HR 04</w:t>
    </w:r>
    <w:r w:rsidRPr="00EC3E42">
      <w:t xml:space="preserve">) </w:t>
    </w:r>
    <w:r>
      <w:t>Clean and Maintain Soft Floors and Furnishing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2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0357EBF"/>
    <w:multiLevelType w:val="hybridMultilevel"/>
    <w:tmpl w:val="6EDED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963BE3"/>
    <w:multiLevelType w:val="hybridMultilevel"/>
    <w:tmpl w:val="0016A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848EC"/>
    <w:multiLevelType w:val="hybridMultilevel"/>
    <w:tmpl w:val="7A4C3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25A2F"/>
    <w:multiLevelType w:val="hybridMultilevel"/>
    <w:tmpl w:val="125CC1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7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5497"/>
    <w:multiLevelType w:val="hybridMultilevel"/>
    <w:tmpl w:val="E1226D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82564"/>
    <w:multiLevelType w:val="hybridMultilevel"/>
    <w:tmpl w:val="1F186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15F7E"/>
    <w:multiLevelType w:val="hybridMultilevel"/>
    <w:tmpl w:val="57C82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83710">
    <w:abstractNumId w:val="2"/>
  </w:num>
  <w:num w:numId="2" w16cid:durableId="539975744">
    <w:abstractNumId w:val="7"/>
  </w:num>
  <w:num w:numId="3" w16cid:durableId="359866569">
    <w:abstractNumId w:val="0"/>
    <w:lvlOverride w:ilvl="0">
      <w:startOverride w:val="1"/>
    </w:lvlOverride>
  </w:num>
  <w:num w:numId="4" w16cid:durableId="1991864946">
    <w:abstractNumId w:val="6"/>
  </w:num>
  <w:num w:numId="5" w16cid:durableId="3861510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4633871">
    <w:abstractNumId w:val="3"/>
  </w:num>
  <w:num w:numId="10" w16cid:durableId="504708085">
    <w:abstractNumId w:val="10"/>
  </w:num>
  <w:num w:numId="11" w16cid:durableId="668823748">
    <w:abstractNumId w:val="8"/>
  </w:num>
  <w:num w:numId="12" w16cid:durableId="836187045">
    <w:abstractNumId w:val="1"/>
  </w:num>
  <w:num w:numId="13" w16cid:durableId="1258639026">
    <w:abstractNumId w:val="4"/>
  </w:num>
  <w:num w:numId="14" w16cid:durableId="76289037">
    <w:abstractNumId w:val="9"/>
  </w:num>
  <w:num w:numId="15" w16cid:durableId="172243985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1920"/>
    <w:rsid w:val="00065A67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093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367F7"/>
    <w:rsid w:val="00250577"/>
    <w:rsid w:val="00257CE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4AF6"/>
    <w:rsid w:val="00475780"/>
    <w:rsid w:val="00475E51"/>
    <w:rsid w:val="004805E2"/>
    <w:rsid w:val="004937C1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06FAB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742FF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36A6"/>
    <w:rsid w:val="0064705B"/>
    <w:rsid w:val="00652C4D"/>
    <w:rsid w:val="006532DA"/>
    <w:rsid w:val="00657B7D"/>
    <w:rsid w:val="00663741"/>
    <w:rsid w:val="00664F65"/>
    <w:rsid w:val="00682AED"/>
    <w:rsid w:val="0069029F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533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A7D97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21E58"/>
    <w:rsid w:val="00B3602D"/>
    <w:rsid w:val="00B376D4"/>
    <w:rsid w:val="00B42EA0"/>
    <w:rsid w:val="00B45DC2"/>
    <w:rsid w:val="00B51306"/>
    <w:rsid w:val="00B54760"/>
    <w:rsid w:val="00B55A19"/>
    <w:rsid w:val="00B55B61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B4F43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35A94"/>
    <w:rsid w:val="00D43CBC"/>
    <w:rsid w:val="00D516B1"/>
    <w:rsid w:val="00D554F8"/>
    <w:rsid w:val="00D62E88"/>
    <w:rsid w:val="00D744DF"/>
    <w:rsid w:val="00D93027"/>
    <w:rsid w:val="00DB77B4"/>
    <w:rsid w:val="00DC1834"/>
    <w:rsid w:val="00DD1E86"/>
    <w:rsid w:val="00DD3C8F"/>
    <w:rsid w:val="00DD4B65"/>
    <w:rsid w:val="00DF1ADA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92ED0"/>
    <w:rsid w:val="00E945DA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3982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5EB2"/>
    <w:rsid w:val="00F96698"/>
    <w:rsid w:val="00F976DE"/>
    <w:rsid w:val="00FA27D1"/>
    <w:rsid w:val="00FA4152"/>
    <w:rsid w:val="00FB3C57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C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7DB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4</cp:revision>
  <cp:lastPrinted>2017-03-28T15:41:00Z</cp:lastPrinted>
  <dcterms:created xsi:type="dcterms:W3CDTF">2024-10-16T14:52:00Z</dcterms:created>
  <dcterms:modified xsi:type="dcterms:W3CDTF">2024-10-28T09:45:00Z</dcterms:modified>
</cp:coreProperties>
</file>