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2280AF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8C">
        <w:rPr>
          <w:rStyle w:val="Heading2Char"/>
          <w:b/>
        </w:rPr>
        <w:t>PPL2GEN9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70648">
        <w:rPr>
          <w:rStyle w:val="Heading2Char"/>
          <w:b/>
        </w:rPr>
        <w:t>J8HX 04</w:t>
      </w:r>
      <w:r w:rsidR="00954A3B" w:rsidRPr="00093275">
        <w:rPr>
          <w:rStyle w:val="Heading2Char"/>
          <w:b/>
        </w:rPr>
        <w:t>)</w:t>
      </w:r>
    </w:p>
    <w:p w14:paraId="5AC46536" w14:textId="74C3C351" w:rsidR="00954A3B" w:rsidRDefault="0034658C" w:rsidP="00093275">
      <w:pPr>
        <w:pStyle w:val="Heading2"/>
      </w:pPr>
      <w:r>
        <w:t xml:space="preserve">Deal with </w:t>
      </w:r>
      <w:r w:rsidR="00DE0F86">
        <w:t>C</w:t>
      </w:r>
      <w:r>
        <w:t xml:space="preserve">ustomers across a </w:t>
      </w:r>
      <w:r w:rsidR="00DE0F86">
        <w:t>La</w:t>
      </w:r>
      <w:r>
        <w:t xml:space="preserve">nguage </w:t>
      </w:r>
      <w:r w:rsidR="00DE0F86">
        <w:t>D</w:t>
      </w:r>
      <w:r>
        <w:t>ivide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91BBA7E" w14:textId="11CBD867" w:rsidR="0034658C" w:rsidRDefault="0034658C" w:rsidP="00A016AD">
      <w:r w:rsidRPr="0034658C">
        <w:t>Customer service is frequently delivered across a language divide. In a multicultural</w:t>
      </w:r>
      <w:r w:rsidR="00A016AD">
        <w:t xml:space="preserve"> </w:t>
      </w:r>
      <w:r w:rsidRPr="0034658C">
        <w:t>society many customers may have a different first language from</w:t>
      </w:r>
      <w:r w:rsidR="00A016AD">
        <w:t xml:space="preserve"> </w:t>
      </w:r>
      <w:r w:rsidRPr="0034658C">
        <w:t>those delivering customer service to them. This language divide can present a</w:t>
      </w:r>
      <w:r w:rsidR="00F35C00">
        <w:t xml:space="preserve"> </w:t>
      </w:r>
      <w:r w:rsidRPr="0034658C">
        <w:t>real challenge to those who deliver customer service.</w:t>
      </w:r>
    </w:p>
    <w:p w14:paraId="48208AE3" w14:textId="11AFA041" w:rsidR="00A554AD" w:rsidRPr="0034658C" w:rsidRDefault="00A554AD" w:rsidP="00A554AD">
      <w:r w:rsidRPr="00A554AD">
        <w:t>This standard is about preparing to deliver customer service across a</w:t>
      </w:r>
      <w:r>
        <w:t xml:space="preserve"> </w:t>
      </w:r>
      <w:r w:rsidRPr="00A554AD">
        <w:t>language divide and seeing through that delivery. The standard covers the</w:t>
      </w:r>
      <w:r>
        <w:t xml:space="preserve"> </w:t>
      </w:r>
      <w:r w:rsidRPr="00A554AD">
        <w:t>steps that are needed to deal with customers with different language</w:t>
      </w:r>
      <w:r>
        <w:t xml:space="preserve"> </w:t>
      </w:r>
      <w:r w:rsidRPr="00A554AD">
        <w:t>preferences without having full access to your customer's first language.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BD30410" w14:textId="09A6494C" w:rsidR="0034658C" w:rsidRDefault="0034658C" w:rsidP="0034658C">
      <w:pPr>
        <w:rPr>
          <w:rFonts w:eastAsia="Calibri"/>
          <w:lang w:val="en-US"/>
        </w:rPr>
      </w:pPr>
      <w:bookmarkStart w:id="2" w:name="_Hlk176427843"/>
      <w:r w:rsidRPr="00673283">
        <w:rPr>
          <w:rFonts w:eastAsia="Calibri"/>
          <w:lang w:val="en-US"/>
        </w:rPr>
        <w:t xml:space="preserve">The assessor </w:t>
      </w:r>
      <w:r w:rsidRPr="00A016AD">
        <w:rPr>
          <w:rFonts w:eastAsia="Calibri"/>
          <w:b/>
          <w:bCs/>
          <w:lang w:val="en-US"/>
        </w:rPr>
        <w:t>must</w:t>
      </w:r>
      <w:r w:rsidRPr="00673283">
        <w:rPr>
          <w:rFonts w:eastAsia="Calibri"/>
          <w:lang w:val="en-US"/>
        </w:rPr>
        <w:t xml:space="preserve"> assess PCs </w:t>
      </w:r>
      <w:r>
        <w:rPr>
          <w:rFonts w:eastAsia="Calibri"/>
          <w:lang w:val="en-US"/>
        </w:rPr>
        <w:t xml:space="preserve">1-6 </w:t>
      </w:r>
      <w:r w:rsidRPr="00673283">
        <w:rPr>
          <w:rFonts w:eastAsia="Calibri"/>
          <w:lang w:val="en-US"/>
        </w:rPr>
        <w:t>by directly observing the candidate’s work.</w:t>
      </w:r>
    </w:p>
    <w:p w14:paraId="39BF7206" w14:textId="4B568CA6" w:rsidR="0034658C" w:rsidRPr="0034658C" w:rsidRDefault="0034658C" w:rsidP="00895D98">
      <w:pPr>
        <w:rPr>
          <w:rFonts w:eastAsia="Calibri"/>
          <w:lang w:val="en-US"/>
        </w:rPr>
      </w:pPr>
      <w:r w:rsidRPr="00121F1C">
        <w:rPr>
          <w:rFonts w:eastAsia="Calibri"/>
        </w:rPr>
        <w:t xml:space="preserve">PCs </w:t>
      </w:r>
      <w:r>
        <w:rPr>
          <w:rFonts w:eastAsia="Calibri"/>
        </w:rPr>
        <w:t>7-16</w:t>
      </w:r>
      <w:r w:rsidRPr="00121F1C">
        <w:rPr>
          <w:rFonts w:eastAsia="Calibri"/>
        </w:rPr>
        <w:t xml:space="preserve"> may be assessed using alternative assessment methods if observation is not possible.</w:t>
      </w:r>
      <w:bookmarkEnd w:id="2"/>
    </w:p>
    <w:p w14:paraId="76FC48F1" w14:textId="6D927A4F" w:rsidR="0034658C" w:rsidRDefault="0034658C" w:rsidP="00A016AD">
      <w:pPr>
        <w:pStyle w:val="Numberedlistlevel1"/>
        <w:ind w:left="425" w:hanging="425"/>
        <w:rPr>
          <w:lang w:bidi="ar-SA"/>
        </w:rPr>
      </w:pPr>
      <w:r w:rsidRPr="0034658C">
        <w:rPr>
          <w:lang w:bidi="ar-SA"/>
        </w:rPr>
        <w:t>Identify the language or languages other than your own that you are most</w:t>
      </w:r>
      <w:r w:rsidR="00A016AD">
        <w:rPr>
          <w:lang w:bidi="ar-SA"/>
        </w:rPr>
        <w:t xml:space="preserve"> </w:t>
      </w:r>
      <w:r w:rsidRPr="0034658C">
        <w:rPr>
          <w:lang w:bidi="ar-SA"/>
        </w:rPr>
        <w:t>likely to come across when dealing with customers</w:t>
      </w:r>
      <w:r w:rsidR="00A016AD">
        <w:rPr>
          <w:lang w:bidi="ar-SA"/>
        </w:rPr>
        <w:t>.</w:t>
      </w:r>
    </w:p>
    <w:p w14:paraId="6EF91443" w14:textId="7B4D51EF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Learn a greeting, an</w:t>
      </w:r>
      <w:r>
        <w:rPr>
          <w:lang w:bidi="ar-SA"/>
        </w:rPr>
        <w:t xml:space="preserve"> </w:t>
      </w:r>
      <w:r w:rsidRPr="0034658C">
        <w:rPr>
          <w:lang w:bidi="ar-SA"/>
        </w:rPr>
        <w:t>expression of thanks and a farewell phrase in the language you expect to</w:t>
      </w:r>
      <w:r>
        <w:rPr>
          <w:lang w:bidi="ar-SA"/>
        </w:rPr>
        <w:t xml:space="preserve"> </w:t>
      </w:r>
      <w:r w:rsidRPr="0034658C">
        <w:rPr>
          <w:lang w:bidi="ar-SA"/>
        </w:rPr>
        <w:t>encounter</w:t>
      </w:r>
      <w:r w:rsidR="00A016AD">
        <w:rPr>
          <w:lang w:bidi="ar-SA"/>
        </w:rPr>
        <w:t>.</w:t>
      </w:r>
    </w:p>
    <w:p w14:paraId="0058191A" w14:textId="1294460A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Identify a source of assistance with a language you expect to</w:t>
      </w:r>
      <w:r>
        <w:rPr>
          <w:lang w:bidi="ar-SA"/>
        </w:rPr>
        <w:t xml:space="preserve"> </w:t>
      </w:r>
      <w:r w:rsidRPr="0034658C">
        <w:rPr>
          <w:lang w:bidi="ar-SA"/>
        </w:rPr>
        <w:t>encounter when delivering customer service</w:t>
      </w:r>
      <w:r w:rsidR="00A016AD">
        <w:rPr>
          <w:lang w:bidi="ar-SA"/>
        </w:rPr>
        <w:t>.</w:t>
      </w:r>
    </w:p>
    <w:p w14:paraId="34C55BC8" w14:textId="5D4FAA66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Agree with colleagues informal</w:t>
      </w:r>
      <w:r>
        <w:rPr>
          <w:lang w:bidi="ar-SA"/>
        </w:rPr>
        <w:t xml:space="preserve"> </w:t>
      </w:r>
      <w:r w:rsidRPr="0034658C">
        <w:rPr>
          <w:lang w:bidi="ar-SA"/>
        </w:rPr>
        <w:t>signing options that may be used for key aspects of your services or products</w:t>
      </w:r>
      <w:r>
        <w:rPr>
          <w:lang w:bidi="ar-SA"/>
        </w:rPr>
        <w:t xml:space="preserve"> </w:t>
      </w:r>
      <w:r w:rsidRPr="0034658C">
        <w:rPr>
          <w:lang w:bidi="ar-SA"/>
        </w:rPr>
        <w:t>when dealing with somebody with a different first language</w:t>
      </w:r>
      <w:r w:rsidR="00A016AD">
        <w:rPr>
          <w:lang w:bidi="ar-SA"/>
        </w:rPr>
        <w:t>.</w:t>
      </w:r>
    </w:p>
    <w:p w14:paraId="7F852C44" w14:textId="5448F0CE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Log useful</w:t>
      </w:r>
      <w:r>
        <w:rPr>
          <w:lang w:bidi="ar-SA"/>
        </w:rPr>
        <w:t xml:space="preserve"> </w:t>
      </w:r>
      <w:r w:rsidRPr="0034658C">
        <w:rPr>
          <w:lang w:bidi="ar-SA"/>
        </w:rPr>
        <w:t>words and phrases to support your dealings with a customer with a different</w:t>
      </w:r>
      <w:r>
        <w:rPr>
          <w:lang w:bidi="ar-SA"/>
        </w:rPr>
        <w:t xml:space="preserve"> </w:t>
      </w:r>
      <w:r w:rsidRPr="0034658C">
        <w:rPr>
          <w:lang w:bidi="ar-SA"/>
        </w:rPr>
        <w:t>first language</w:t>
      </w:r>
      <w:r w:rsidR="00A016AD">
        <w:rPr>
          <w:lang w:bidi="ar-SA"/>
        </w:rPr>
        <w:t>.</w:t>
      </w:r>
    </w:p>
    <w:p w14:paraId="341A7C92" w14:textId="0D4B024E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Learn an appropriate phrase to explain to your customer in</w:t>
      </w:r>
      <w:r>
        <w:rPr>
          <w:lang w:bidi="ar-SA"/>
        </w:rPr>
        <w:t xml:space="preserve"> </w:t>
      </w:r>
      <w:r w:rsidRPr="0034658C">
        <w:rPr>
          <w:lang w:bidi="ar-SA"/>
        </w:rPr>
        <w:t>their first language that you do not speak that language fluently</w:t>
      </w:r>
      <w:r w:rsidR="00A016AD">
        <w:rPr>
          <w:lang w:bidi="ar-SA"/>
        </w:rPr>
        <w:t>.</w:t>
      </w:r>
    </w:p>
    <w:p w14:paraId="33E28527" w14:textId="11A41A4B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Deal with</w:t>
      </w:r>
      <w:r>
        <w:rPr>
          <w:lang w:bidi="ar-SA"/>
        </w:rPr>
        <w:t xml:space="preserve"> </w:t>
      </w:r>
      <w:r w:rsidRPr="0034658C">
        <w:rPr>
          <w:lang w:bidi="ar-SA"/>
        </w:rPr>
        <w:t>customers who speak a different first language from your own</w:t>
      </w:r>
      <w:r w:rsidR="00A016AD">
        <w:rPr>
          <w:lang w:bidi="ar-SA"/>
        </w:rPr>
        <w:t>.</w:t>
      </w:r>
    </w:p>
    <w:p w14:paraId="6D8C94A5" w14:textId="68F51453" w:rsidR="0034658C" w:rsidRDefault="0034658C" w:rsidP="0034658C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Identify your</w:t>
      </w:r>
      <w:r>
        <w:rPr>
          <w:lang w:bidi="ar-SA"/>
        </w:rPr>
        <w:t xml:space="preserve"> </w:t>
      </w:r>
      <w:r w:rsidRPr="0034658C">
        <w:rPr>
          <w:lang w:bidi="ar-SA"/>
        </w:rPr>
        <w:t>customer's first language and indicate to them that you are aware of this</w:t>
      </w:r>
      <w:r w:rsidR="00F35C00">
        <w:rPr>
          <w:lang w:bidi="ar-SA"/>
        </w:rPr>
        <w:t>.</w:t>
      </w:r>
    </w:p>
    <w:p w14:paraId="70160B62" w14:textId="79C7CB2A" w:rsidR="0034658C" w:rsidRDefault="0034658C" w:rsidP="00A016AD">
      <w:pPr>
        <w:pStyle w:val="Numberedlistlevel1"/>
        <w:ind w:left="426" w:hanging="437"/>
        <w:rPr>
          <w:lang w:bidi="ar-SA"/>
        </w:rPr>
      </w:pPr>
      <w:r w:rsidRPr="0034658C">
        <w:rPr>
          <w:lang w:bidi="ar-SA"/>
        </w:rPr>
        <w:t>Establish the expectations of your customer regarding whether they expect to</w:t>
      </w:r>
      <w:r w:rsidR="00A016AD">
        <w:rPr>
          <w:lang w:bidi="ar-SA"/>
        </w:rPr>
        <w:t xml:space="preserve"> </w:t>
      </w:r>
      <w:r w:rsidRPr="0034658C">
        <w:rPr>
          <w:lang w:bidi="ar-SA"/>
        </w:rPr>
        <w:t>deal in your first language or theirs</w:t>
      </w:r>
      <w:r w:rsidR="00F35C00">
        <w:rPr>
          <w:lang w:bidi="ar-SA"/>
        </w:rPr>
        <w:t>.</w:t>
      </w:r>
    </w:p>
    <w:p w14:paraId="0D561E13" w14:textId="17D5DC92" w:rsidR="0034658C" w:rsidRPr="0034658C" w:rsidRDefault="0034658C" w:rsidP="0034658C">
      <w:pPr>
        <w:pStyle w:val="Numberedlistlevel1"/>
        <w:ind w:left="426" w:hanging="426"/>
        <w:rPr>
          <w:lang w:bidi="ar-SA"/>
        </w:rPr>
      </w:pPr>
      <w:r w:rsidRPr="0034658C">
        <w:rPr>
          <w:lang w:bidi="ar-SA"/>
        </w:rPr>
        <w:t>Speak clearly and slowly if using a</w:t>
      </w:r>
      <w:r>
        <w:rPr>
          <w:lang w:bidi="ar-SA"/>
        </w:rPr>
        <w:t xml:space="preserve"> </w:t>
      </w:r>
      <w:r w:rsidRPr="0034658C">
        <w:rPr>
          <w:lang w:bidi="ar-SA"/>
        </w:rPr>
        <w:t>language which is not the first language for either you or your customer.</w:t>
      </w:r>
    </w:p>
    <w:p w14:paraId="6B3C3299" w14:textId="00CA05F8" w:rsidR="0034658C" w:rsidRDefault="0034658C" w:rsidP="00A016AD">
      <w:pPr>
        <w:pStyle w:val="Numberedlistlevel1"/>
        <w:ind w:left="425" w:hanging="425"/>
        <w:rPr>
          <w:lang w:bidi="ar-SA"/>
        </w:rPr>
      </w:pPr>
      <w:r w:rsidRPr="0034658C">
        <w:rPr>
          <w:lang w:bidi="ar-SA"/>
        </w:rPr>
        <w:t>Maintain a consistent tone and volume when dealing with somebody across a</w:t>
      </w:r>
      <w:r w:rsidR="00A016AD">
        <w:rPr>
          <w:lang w:bidi="ar-SA"/>
        </w:rPr>
        <w:t xml:space="preserve"> </w:t>
      </w:r>
      <w:r w:rsidRPr="0034658C">
        <w:rPr>
          <w:lang w:bidi="ar-SA"/>
        </w:rPr>
        <w:t>language divide</w:t>
      </w:r>
      <w:r w:rsidR="00A016AD">
        <w:rPr>
          <w:lang w:bidi="ar-SA"/>
        </w:rPr>
        <w:t>.</w:t>
      </w:r>
    </w:p>
    <w:p w14:paraId="0304E907" w14:textId="6FF080AE" w:rsidR="0034658C" w:rsidRDefault="0034658C" w:rsidP="0034658C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45AAD8B0" w14:textId="02E284BF" w:rsidR="0034658C" w:rsidRDefault="0034658C" w:rsidP="0034658C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  <w:r w:rsidRPr="0034658C">
        <w:rPr>
          <w:lang w:bidi="ar-SA"/>
        </w:rPr>
        <w:lastRenderedPageBreak/>
        <w:t>12.</w:t>
      </w:r>
      <w:r w:rsidR="00F35C00">
        <w:rPr>
          <w:lang w:bidi="ar-SA"/>
        </w:rPr>
        <w:tab/>
      </w:r>
      <w:r w:rsidRPr="0034658C">
        <w:rPr>
          <w:lang w:bidi="ar-SA"/>
        </w:rPr>
        <w:t>Listen closely to your customer to identify any words they</w:t>
      </w:r>
      <w:r>
        <w:rPr>
          <w:lang w:bidi="ar-SA"/>
        </w:rPr>
        <w:t xml:space="preserve"> </w:t>
      </w:r>
      <w:r w:rsidRPr="0034658C">
        <w:rPr>
          <w:lang w:bidi="ar-SA"/>
        </w:rPr>
        <w:t>may be using in a way that differs from the way you would generally use the</w:t>
      </w:r>
      <w:r>
        <w:rPr>
          <w:lang w:bidi="ar-SA"/>
        </w:rPr>
        <w:t xml:space="preserve"> </w:t>
      </w:r>
      <w:r w:rsidRPr="0034658C">
        <w:rPr>
          <w:lang w:bidi="ar-SA"/>
        </w:rPr>
        <w:t>same words</w:t>
      </w:r>
      <w:r w:rsidR="00A016AD">
        <w:rPr>
          <w:lang w:bidi="ar-SA"/>
        </w:rPr>
        <w:t>.</w:t>
      </w:r>
    </w:p>
    <w:p w14:paraId="613808DF" w14:textId="470B564C" w:rsidR="0034658C" w:rsidRDefault="0034658C" w:rsidP="0034658C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  <w:r w:rsidRPr="0034658C">
        <w:rPr>
          <w:lang w:bidi="ar-SA"/>
        </w:rPr>
        <w:t>13.</w:t>
      </w:r>
      <w:r w:rsidR="00F35C00">
        <w:rPr>
          <w:lang w:bidi="ar-SA"/>
        </w:rPr>
        <w:tab/>
      </w:r>
      <w:r w:rsidRPr="0034658C">
        <w:rPr>
          <w:lang w:bidi="ar-SA"/>
        </w:rPr>
        <w:t>Check your understanding of specific words with your</w:t>
      </w:r>
      <w:r>
        <w:rPr>
          <w:lang w:bidi="ar-SA"/>
        </w:rPr>
        <w:t xml:space="preserve"> </w:t>
      </w:r>
      <w:r w:rsidRPr="0034658C">
        <w:rPr>
          <w:lang w:bidi="ar-SA"/>
        </w:rPr>
        <w:t>customer using questions for clarification</w:t>
      </w:r>
      <w:r w:rsidR="00A016AD">
        <w:rPr>
          <w:lang w:bidi="ar-SA"/>
        </w:rPr>
        <w:t>.</w:t>
      </w:r>
    </w:p>
    <w:p w14:paraId="74AF1D66" w14:textId="18FA8352" w:rsidR="0034658C" w:rsidRDefault="0034658C" w:rsidP="0034658C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  <w:r w:rsidRPr="0034658C">
        <w:rPr>
          <w:lang w:bidi="ar-SA"/>
        </w:rPr>
        <w:t>14.</w:t>
      </w:r>
      <w:r w:rsidR="00F35C00">
        <w:rPr>
          <w:lang w:bidi="ar-SA"/>
        </w:rPr>
        <w:tab/>
      </w:r>
      <w:r w:rsidRPr="0034658C">
        <w:rPr>
          <w:lang w:bidi="ar-SA"/>
        </w:rPr>
        <w:t>Seek appropriate assistance</w:t>
      </w:r>
      <w:r>
        <w:rPr>
          <w:lang w:bidi="ar-SA"/>
        </w:rPr>
        <w:t xml:space="preserve"> </w:t>
      </w:r>
      <w:r w:rsidRPr="0034658C">
        <w:rPr>
          <w:lang w:bidi="ar-SA"/>
        </w:rPr>
        <w:t>from colleagues if you are unable to complete a customer transaction because</w:t>
      </w:r>
      <w:r>
        <w:rPr>
          <w:lang w:bidi="ar-SA"/>
        </w:rPr>
        <w:t xml:space="preserve"> </w:t>
      </w:r>
      <w:r w:rsidRPr="0034658C">
        <w:rPr>
          <w:lang w:bidi="ar-SA"/>
        </w:rPr>
        <w:t>of language barriers</w:t>
      </w:r>
      <w:r w:rsidR="00A016AD">
        <w:rPr>
          <w:lang w:bidi="ar-SA"/>
        </w:rPr>
        <w:t>.</w:t>
      </w:r>
    </w:p>
    <w:p w14:paraId="54C1730C" w14:textId="5D8CA5DF" w:rsidR="0034658C" w:rsidRDefault="0034658C" w:rsidP="0034658C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  <w:r w:rsidRPr="0034658C">
        <w:rPr>
          <w:lang w:bidi="ar-SA"/>
        </w:rPr>
        <w:t>15.</w:t>
      </w:r>
      <w:r w:rsidR="00F35C00">
        <w:rPr>
          <w:lang w:bidi="ar-SA"/>
        </w:rPr>
        <w:tab/>
      </w:r>
      <w:r w:rsidRPr="0034658C">
        <w:rPr>
          <w:lang w:bidi="ar-SA"/>
        </w:rPr>
        <w:t>Reword a question or explanation if your customer</w:t>
      </w:r>
      <w:r>
        <w:rPr>
          <w:lang w:bidi="ar-SA"/>
        </w:rPr>
        <w:t xml:space="preserve"> </w:t>
      </w:r>
      <w:r w:rsidRPr="0034658C">
        <w:rPr>
          <w:lang w:bidi="ar-SA"/>
        </w:rPr>
        <w:t>clearly does not understand your original wording</w:t>
      </w:r>
      <w:r w:rsidR="00A016AD">
        <w:rPr>
          <w:lang w:bidi="ar-SA"/>
        </w:rPr>
        <w:t>.</w:t>
      </w:r>
    </w:p>
    <w:p w14:paraId="1959463B" w14:textId="32A87022" w:rsidR="004C70F0" w:rsidRPr="004C70F0" w:rsidRDefault="0034658C" w:rsidP="0034658C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  <w:r w:rsidRPr="0034658C">
        <w:rPr>
          <w:lang w:bidi="ar-SA"/>
        </w:rPr>
        <w:t>16.</w:t>
      </w:r>
      <w:r w:rsidR="00F35C00">
        <w:rPr>
          <w:lang w:bidi="ar-SA"/>
        </w:rPr>
        <w:tab/>
      </w:r>
      <w:r w:rsidRPr="0034658C">
        <w:rPr>
          <w:lang w:bidi="ar-SA"/>
        </w:rPr>
        <w:t>Use a few words of your</w:t>
      </w:r>
      <w:r>
        <w:rPr>
          <w:lang w:bidi="ar-SA"/>
        </w:rPr>
        <w:t xml:space="preserve"> </w:t>
      </w:r>
      <w:r w:rsidRPr="0034658C">
        <w:rPr>
          <w:lang w:bidi="ar-SA"/>
        </w:rPr>
        <w:t>customer's first language to create a rapport</w:t>
      </w:r>
      <w:r w:rsidR="00A016AD">
        <w:rPr>
          <w:lang w:bidi="ar-SA"/>
        </w:rPr>
        <w:t>.</w:t>
      </w:r>
    </w:p>
    <w:p w14:paraId="2D012F1C" w14:textId="77777777" w:rsidR="00A76ACC" w:rsidRDefault="00A76ACC">
      <w:pPr>
        <w:spacing w:after="0" w:line="240" w:lineRule="auto"/>
        <w:rPr>
          <w:lang w:bidi="ar-SA"/>
        </w:rPr>
      </w:pPr>
    </w:p>
    <w:p w14:paraId="61EBB6E6" w14:textId="77777777" w:rsidR="0034658C" w:rsidRDefault="0034658C">
      <w:pPr>
        <w:spacing w:after="0" w:line="240" w:lineRule="auto"/>
        <w:rPr>
          <w:lang w:bidi="ar-SA"/>
        </w:rPr>
        <w:sectPr w:rsidR="0034658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A720C6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615BDCAA" w14:textId="57E32CE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785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</w:tblGrid>
      <w:tr w:rsidR="007D365C" w:rsidRPr="00CE1EFE" w14:paraId="299CB5D1" w14:textId="77777777" w:rsidTr="007D365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D51CF" w14:textId="77777777" w:rsidR="007D365C" w:rsidRPr="00CE1EFE" w:rsidRDefault="007D365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822D5" w14:textId="77777777" w:rsidR="007D365C" w:rsidRPr="00CE1EFE" w:rsidRDefault="007D365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CF46E" w14:textId="77777777" w:rsidR="007D365C" w:rsidRPr="00CE1EFE" w:rsidRDefault="007D365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A22DC" w14:textId="77777777" w:rsidR="007D365C" w:rsidRPr="00CE1EFE" w:rsidRDefault="007D365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15</w:t>
            </w:r>
          </w:p>
        </w:tc>
        <w:tc>
          <w:tcPr>
            <w:tcW w:w="512" w:type="dxa"/>
            <w:vAlign w:val="center"/>
          </w:tcPr>
          <w:p w14:paraId="3828385A" w14:textId="77777777" w:rsidR="007D365C" w:rsidRPr="00CE1EFE" w:rsidRDefault="007D365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16</w:t>
            </w:r>
          </w:p>
        </w:tc>
      </w:tr>
      <w:tr w:rsidR="007D365C" w:rsidRPr="00CE1EFE" w14:paraId="32C030A6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7D469" w14:textId="77777777" w:rsidR="007D365C" w:rsidRPr="00900935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CB6E7" w14:textId="77777777" w:rsidR="007D365C" w:rsidRPr="00900935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1B860" w14:textId="77777777" w:rsidR="007D365C" w:rsidRPr="00900935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B097A" w14:textId="77777777" w:rsidR="007D365C" w:rsidRPr="00900935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7497558C" w14:textId="77777777" w:rsidR="007D365C" w:rsidRPr="00900935" w:rsidRDefault="007D365C" w:rsidP="00230C11">
            <w:pPr>
              <w:pStyle w:val="Tabletext"/>
            </w:pPr>
          </w:p>
        </w:tc>
      </w:tr>
      <w:tr w:rsidR="007D365C" w:rsidRPr="00CE1EFE" w14:paraId="2D504351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723B4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6A3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56254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A04E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4C4A402C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2F8EE10E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35490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005DB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D91FA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6018F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5DB68757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7DB6F74D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ADE8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4C4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7BE8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5DC0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76F19338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029B726C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A4326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F048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CEB3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927E0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102B965E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2D69380B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14A04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1387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F58B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B1C2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0153DC70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0E6B02E6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7BB8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16F4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7A73A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7362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18649CEE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764D79F3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EC39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5292A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8FDA9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80838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380045A7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7ABD4C94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C58E4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ACED0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CCCF1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F090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2EFB06D9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22ECEE5C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C283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FDA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8068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7F63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65BD840E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1ECF34C6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0F1FF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B4C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41AE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A76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2E17E1D3" w14:textId="77777777" w:rsidR="007D365C" w:rsidRPr="00CE1EFE" w:rsidRDefault="007D365C" w:rsidP="00230C11">
            <w:pPr>
              <w:pStyle w:val="Tabletext"/>
            </w:pPr>
          </w:p>
        </w:tc>
      </w:tr>
      <w:tr w:rsidR="007D365C" w:rsidRPr="00CE1EFE" w14:paraId="3B7693BD" w14:textId="77777777" w:rsidTr="007D365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858FD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A9935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4620B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20707" w14:textId="77777777" w:rsidR="007D365C" w:rsidRPr="00CE1EFE" w:rsidRDefault="007D365C" w:rsidP="00230C11">
            <w:pPr>
              <w:pStyle w:val="Tabletext"/>
            </w:pPr>
          </w:p>
        </w:tc>
        <w:tc>
          <w:tcPr>
            <w:tcW w:w="512" w:type="dxa"/>
          </w:tcPr>
          <w:p w14:paraId="384478E0" w14:textId="77777777" w:rsidR="007D365C" w:rsidRPr="00CE1EFE" w:rsidRDefault="007D365C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1D5731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431AE319" w14:textId="77777777" w:rsidR="007D365C" w:rsidRDefault="007D365C" w:rsidP="007D365C">
      <w:pPr>
        <w:rPr>
          <w:lang w:bidi="ar-SA"/>
        </w:rPr>
      </w:pPr>
      <w:r w:rsidRPr="007D365C">
        <w:rPr>
          <w:lang w:bidi="ar-SA"/>
        </w:rPr>
        <w:t>No scope / range is stipulated for this unit.</w:t>
      </w:r>
    </w:p>
    <w:p w14:paraId="400A5E92" w14:textId="77777777" w:rsidR="00F35C00" w:rsidRDefault="00F35C00" w:rsidP="007D365C">
      <w:pPr>
        <w:rPr>
          <w:lang w:bidi="ar-SA"/>
        </w:rPr>
        <w:sectPr w:rsidR="00F35C00" w:rsidSect="00F35C00"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A65272F" w:rsidR="009772AA" w:rsidRPr="00F35C00" w:rsidRDefault="007D365C" w:rsidP="00F35C00">
            <w:pPr>
              <w:pStyle w:val="Numberedlistlevel1"/>
              <w:numPr>
                <w:ilvl w:val="0"/>
                <w:numId w:val="11"/>
              </w:numPr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The languages that you are most likely to encounter among groups of your customers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9261C75" w:rsidR="009772AA" w:rsidRPr="00F35C00" w:rsidRDefault="007D365C" w:rsidP="00F35C00">
            <w:pPr>
              <w:pStyle w:val="Numberedlistlevel1"/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How to greet, thank and say farewell to customers in their first languages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1EE5CB3B" w:rsidR="009772AA" w:rsidRPr="00F35C00" w:rsidRDefault="007D365C" w:rsidP="00F35C00">
            <w:pPr>
              <w:pStyle w:val="Numberedlistlevel1"/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The importance of dealing with customers in their first language if possible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30CE5FC" w:rsidR="009772AA" w:rsidRPr="00F35C00" w:rsidRDefault="007D365C" w:rsidP="00F35C00">
            <w:pPr>
              <w:pStyle w:val="Numberedlistlevel1"/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How to explain to a customer that you cannot hold an extended conversation in their first language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5A1135D7" w:rsidR="009772AA" w:rsidRPr="00F35C00" w:rsidRDefault="007D365C" w:rsidP="00F35C00">
            <w:pPr>
              <w:pStyle w:val="Numberedlistlevel1"/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The importance of tone, pace and volume when dealing with customers across a language divide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E888998" w:rsidR="009772AA" w:rsidRPr="00F35C00" w:rsidRDefault="007D365C" w:rsidP="00F35C00">
            <w:pPr>
              <w:pStyle w:val="Numberedlistlevel1"/>
              <w:ind w:left="514" w:hanging="425"/>
              <w:rPr>
                <w:rFonts w:eastAsia="Calibri"/>
                <w:lang w:eastAsia="en-GB" w:bidi="ar-SA"/>
              </w:rPr>
            </w:pPr>
            <w:r w:rsidRPr="00F35C00">
              <w:rPr>
                <w:rFonts w:eastAsia="Calibri"/>
                <w:lang w:eastAsia="en-GB" w:bidi="ar-SA"/>
              </w:rPr>
              <w:t>Possible sources of assistance to use when a language barrier demands additional language skills</w:t>
            </w:r>
            <w:r w:rsidR="00A016AD" w:rsidRPr="00F35C00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FCDA51B" w:rsidR="007C2206" w:rsidRPr="007F19F4" w:rsidRDefault="007D365C" w:rsidP="00542753">
    <w:pPr>
      <w:pStyle w:val="Footer"/>
      <w:pBdr>
        <w:top w:val="single" w:sz="4" w:space="1" w:color="auto"/>
      </w:pBdr>
    </w:pPr>
    <w:r>
      <w:t>PPL2GEN9</w:t>
    </w:r>
    <w:r w:rsidR="009C296C" w:rsidRPr="00EC3E42">
      <w:t xml:space="preserve"> (</w:t>
    </w:r>
    <w:r w:rsidR="00270648">
      <w:t>J8HX 04</w:t>
    </w:r>
    <w:r w:rsidR="009C296C" w:rsidRPr="00EC3E42">
      <w:t xml:space="preserve">) </w:t>
    </w:r>
    <w:r>
      <w:t xml:space="preserve">Deal </w:t>
    </w:r>
    <w:r w:rsidR="00DE0F86">
      <w:t>w</w:t>
    </w:r>
    <w:r>
      <w:t xml:space="preserve">ith Customers </w:t>
    </w:r>
    <w:r w:rsidR="00DE0F86">
      <w:t>a</w:t>
    </w:r>
    <w:r>
      <w:t xml:space="preserve">cross </w:t>
    </w:r>
    <w:r w:rsidR="00DE0F86">
      <w:t>a</w:t>
    </w:r>
    <w:r>
      <w:t xml:space="preserve"> Language Divide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814A96D" w:rsidR="009C296C" w:rsidRPr="00270648" w:rsidRDefault="00270648" w:rsidP="00270648">
    <w:pPr>
      <w:pStyle w:val="Footer"/>
      <w:pBdr>
        <w:top w:val="single" w:sz="4" w:space="1" w:color="auto"/>
      </w:pBdr>
    </w:pPr>
    <w:r>
      <w:t>PPL2GEN9</w:t>
    </w:r>
    <w:r w:rsidRPr="00EC3E42">
      <w:t xml:space="preserve"> (</w:t>
    </w:r>
    <w:r>
      <w:t>J8HX 04</w:t>
    </w:r>
    <w:r w:rsidRPr="00EC3E42">
      <w:t xml:space="preserve">) </w:t>
    </w:r>
    <w:r>
      <w:t>Deal with Customers across a Language Divide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5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2318E3"/>
    <w:multiLevelType w:val="hybridMultilevel"/>
    <w:tmpl w:val="C396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53A"/>
    <w:multiLevelType w:val="hybridMultilevel"/>
    <w:tmpl w:val="9B6E7404"/>
    <w:lvl w:ilvl="0" w:tplc="E6303F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9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351416">
    <w:abstractNumId w:val="2"/>
  </w:num>
  <w:num w:numId="10" w16cid:durableId="1982735441">
    <w:abstractNumId w:val="3"/>
  </w:num>
  <w:num w:numId="11" w16cid:durableId="1371030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6AD9"/>
    <w:rsid w:val="00007ADD"/>
    <w:rsid w:val="00020110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D5731"/>
    <w:rsid w:val="001E24D9"/>
    <w:rsid w:val="002110E1"/>
    <w:rsid w:val="0021115B"/>
    <w:rsid w:val="00220153"/>
    <w:rsid w:val="002257CE"/>
    <w:rsid w:val="002356BA"/>
    <w:rsid w:val="00250577"/>
    <w:rsid w:val="00257CE7"/>
    <w:rsid w:val="00270648"/>
    <w:rsid w:val="00285000"/>
    <w:rsid w:val="002854D9"/>
    <w:rsid w:val="00297A87"/>
    <w:rsid w:val="002D3C53"/>
    <w:rsid w:val="002D7CD8"/>
    <w:rsid w:val="002E0C3A"/>
    <w:rsid w:val="002E56BD"/>
    <w:rsid w:val="002F1BBB"/>
    <w:rsid w:val="002F75FB"/>
    <w:rsid w:val="00302770"/>
    <w:rsid w:val="003257BF"/>
    <w:rsid w:val="0033269B"/>
    <w:rsid w:val="00337168"/>
    <w:rsid w:val="003416B7"/>
    <w:rsid w:val="0034658C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15F7"/>
    <w:rsid w:val="00455B8C"/>
    <w:rsid w:val="00461DA8"/>
    <w:rsid w:val="00463972"/>
    <w:rsid w:val="0046782E"/>
    <w:rsid w:val="00473159"/>
    <w:rsid w:val="00475780"/>
    <w:rsid w:val="00475E51"/>
    <w:rsid w:val="004805E2"/>
    <w:rsid w:val="00481FB5"/>
    <w:rsid w:val="004937C1"/>
    <w:rsid w:val="004A7E98"/>
    <w:rsid w:val="004C70F0"/>
    <w:rsid w:val="004D0D79"/>
    <w:rsid w:val="004D18EB"/>
    <w:rsid w:val="004D1FDE"/>
    <w:rsid w:val="004D6183"/>
    <w:rsid w:val="004E157D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C7532"/>
    <w:rsid w:val="005F6168"/>
    <w:rsid w:val="00604D1E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859A4"/>
    <w:rsid w:val="006A6938"/>
    <w:rsid w:val="006A74C8"/>
    <w:rsid w:val="006B2AE4"/>
    <w:rsid w:val="006B73D3"/>
    <w:rsid w:val="006D4577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A513B"/>
    <w:rsid w:val="007C0314"/>
    <w:rsid w:val="007C1E5F"/>
    <w:rsid w:val="007C2206"/>
    <w:rsid w:val="007C441F"/>
    <w:rsid w:val="007C6081"/>
    <w:rsid w:val="007C6C2F"/>
    <w:rsid w:val="007D365C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16AD"/>
    <w:rsid w:val="00A04E57"/>
    <w:rsid w:val="00A053D1"/>
    <w:rsid w:val="00A067C0"/>
    <w:rsid w:val="00A23F84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554AD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43AE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A585B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A316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66E3D"/>
    <w:rsid w:val="00D744DF"/>
    <w:rsid w:val="00D93027"/>
    <w:rsid w:val="00DC1834"/>
    <w:rsid w:val="00DD1E86"/>
    <w:rsid w:val="00DD3C8F"/>
    <w:rsid w:val="00DD4B65"/>
    <w:rsid w:val="00DE0F86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4770"/>
    <w:rsid w:val="00F03F59"/>
    <w:rsid w:val="00F04E83"/>
    <w:rsid w:val="00F11177"/>
    <w:rsid w:val="00F1158C"/>
    <w:rsid w:val="00F27308"/>
    <w:rsid w:val="00F3442C"/>
    <w:rsid w:val="00F35C00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2024-10-07T07:55:00Z</dcterms:created>
  <dcterms:modified xsi:type="dcterms:W3CDTF">2024-10-28T09:41:00Z</dcterms:modified>
</cp:coreProperties>
</file>