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611D8AB8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7D9">
        <w:rPr>
          <w:rStyle w:val="Heading2Char"/>
          <w:b/>
        </w:rPr>
        <w:t>PPL1GEN9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7E3402">
        <w:rPr>
          <w:rStyle w:val="Heading2Char"/>
          <w:b/>
        </w:rPr>
        <w:t>J8HM 04</w:t>
      </w:r>
      <w:r w:rsidR="00954A3B" w:rsidRPr="00093275">
        <w:rPr>
          <w:rStyle w:val="Heading2Char"/>
          <w:b/>
        </w:rPr>
        <w:t>)</w:t>
      </w:r>
    </w:p>
    <w:p w14:paraId="5AC46536" w14:textId="4F7742A3" w:rsidR="00954A3B" w:rsidRDefault="00EE07D9" w:rsidP="00093275">
      <w:pPr>
        <w:pStyle w:val="Heading2"/>
      </w:pPr>
      <w:r>
        <w:t>Provide Basic Advice on Allergens to Customers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740D3DD6" w14:textId="56B8B28F" w:rsidR="00B376D4" w:rsidRDefault="00542753" w:rsidP="00766054">
      <w:pPr>
        <w:spacing w:before="4560" w:after="0"/>
        <w:rPr>
          <w:b/>
          <w:bCs/>
        </w:rPr>
      </w:pPr>
      <w:r w:rsidRPr="00F7577F">
        <w:rPr>
          <w:szCs w:val="24"/>
        </w:rPr>
        <w:t>© SQA 2024</w:t>
      </w:r>
      <w:r w:rsidR="00B376D4">
        <w:rPr>
          <w:b/>
          <w:bCs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6631D454" w14:textId="796AAC28" w:rsidR="002F3803" w:rsidRDefault="00EE07D9" w:rsidP="00A90CB1">
      <w:r w:rsidRPr="00EE07D9">
        <w:t>This standard is about providing a basic level of information on menu items</w:t>
      </w:r>
      <w:r w:rsidR="00A90CB1">
        <w:t xml:space="preserve"> </w:t>
      </w:r>
      <w:r w:rsidRPr="00EE07D9">
        <w:t>which contain allergens to customers and offering suitable alternatives to</w:t>
      </w:r>
      <w:r w:rsidR="00A90CB1">
        <w:t xml:space="preserve"> </w:t>
      </w:r>
      <w:r w:rsidRPr="00EE07D9">
        <w:t>minimise the risk of adverse reactions.</w:t>
      </w:r>
      <w:bookmarkStart w:id="1" w:name="_Hlk163124330"/>
    </w:p>
    <w:p w14:paraId="1470C573" w14:textId="77777777" w:rsidR="002F3803" w:rsidRPr="00093275" w:rsidRDefault="002F3803" w:rsidP="002F3803">
      <w:pPr>
        <w:pStyle w:val="Heading4"/>
      </w:pPr>
      <w:r w:rsidRPr="00093275">
        <w:t>Sufficiency of evidence</w:t>
      </w:r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895D98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15BE7EE5" w14:textId="4F9D9D88" w:rsidR="000B7800" w:rsidRPr="00395B42" w:rsidRDefault="000B7800" w:rsidP="000B7800">
      <w:pPr>
        <w:pStyle w:val="Numberedlistlevel1"/>
        <w:numPr>
          <w:ilvl w:val="0"/>
          <w:numId w:val="0"/>
        </w:numPr>
        <w:ind w:left="425" w:hanging="425"/>
      </w:pPr>
      <w:r w:rsidRPr="00395B42">
        <w:t xml:space="preserve">The assessor </w:t>
      </w:r>
      <w:r w:rsidRPr="000B7800">
        <w:rPr>
          <w:b/>
          <w:bCs/>
        </w:rPr>
        <w:t>must</w:t>
      </w:r>
      <w:r w:rsidRPr="00395B42">
        <w:t xml:space="preserve"> assess PC 1</w:t>
      </w:r>
      <w:r>
        <w:t xml:space="preserve"> </w:t>
      </w:r>
      <w:r w:rsidRPr="00395B42">
        <w:t>by directly observing the candidate’s work.</w:t>
      </w:r>
    </w:p>
    <w:p w14:paraId="4816CAD1" w14:textId="6CB14990" w:rsidR="000B7800" w:rsidRPr="00395B42" w:rsidRDefault="000B7800" w:rsidP="00C76E92">
      <w:pPr>
        <w:pStyle w:val="Numberedlistlevel1"/>
        <w:numPr>
          <w:ilvl w:val="0"/>
          <w:numId w:val="0"/>
        </w:numPr>
        <w:spacing w:after="240"/>
        <w:ind w:left="425" w:hanging="425"/>
        <w:rPr>
          <w:lang w:val="en-US"/>
        </w:rPr>
      </w:pPr>
      <w:r w:rsidRPr="00395B42">
        <w:t>PC</w:t>
      </w:r>
      <w:r>
        <w:t>s</w:t>
      </w:r>
      <w:r w:rsidRPr="00395B42">
        <w:t xml:space="preserve"> </w:t>
      </w:r>
      <w:r>
        <w:t xml:space="preserve">2-4 </w:t>
      </w:r>
      <w:r w:rsidRPr="00395B42">
        <w:t>may be assessed by alternative methods if observation is not possible.</w:t>
      </w:r>
    </w:p>
    <w:p w14:paraId="16442B3D" w14:textId="77777777" w:rsidR="00A90CB1" w:rsidRDefault="006E67EA" w:rsidP="00A90CB1">
      <w:pPr>
        <w:pStyle w:val="Numberedlistlevel1"/>
        <w:rPr>
          <w:lang w:bidi="ar-SA"/>
        </w:rPr>
      </w:pPr>
      <w:r w:rsidRPr="006E67EA">
        <w:rPr>
          <w:lang w:bidi="ar-SA"/>
        </w:rPr>
        <w:t>Advise customers on the presence of allergens in menu items</w:t>
      </w:r>
      <w:r w:rsidR="00A90CB1">
        <w:rPr>
          <w:lang w:bidi="ar-SA"/>
        </w:rPr>
        <w:t>.</w:t>
      </w:r>
      <w:r w:rsidRPr="006E67EA">
        <w:rPr>
          <w:lang w:bidi="ar-SA"/>
        </w:rPr>
        <w:t xml:space="preserve"> </w:t>
      </w:r>
    </w:p>
    <w:p w14:paraId="3A28BB2D" w14:textId="7A0B157C" w:rsidR="006E67EA" w:rsidRDefault="006E67EA" w:rsidP="00A90CB1">
      <w:pPr>
        <w:pStyle w:val="Numberedlistlevel1"/>
        <w:rPr>
          <w:lang w:bidi="ar-SA"/>
        </w:rPr>
      </w:pPr>
      <w:r w:rsidRPr="006E67EA">
        <w:rPr>
          <w:lang w:bidi="ar-SA"/>
        </w:rPr>
        <w:t>Respond</w:t>
      </w:r>
      <w:r>
        <w:rPr>
          <w:lang w:bidi="ar-SA"/>
        </w:rPr>
        <w:t xml:space="preserve"> </w:t>
      </w:r>
      <w:r w:rsidRPr="006E67EA">
        <w:rPr>
          <w:lang w:bidi="ar-SA"/>
        </w:rPr>
        <w:t>to customer requests for information about allergens within own limits of</w:t>
      </w:r>
      <w:r w:rsidR="00A90CB1">
        <w:rPr>
          <w:lang w:bidi="ar-SA"/>
        </w:rPr>
        <w:t xml:space="preserve"> a</w:t>
      </w:r>
      <w:r w:rsidRPr="006E67EA">
        <w:rPr>
          <w:lang w:bidi="ar-SA"/>
        </w:rPr>
        <w:t>uthority</w:t>
      </w:r>
      <w:r>
        <w:rPr>
          <w:lang w:bidi="ar-SA"/>
        </w:rPr>
        <w:t>.</w:t>
      </w:r>
    </w:p>
    <w:p w14:paraId="05C16D9E" w14:textId="77777777" w:rsidR="006E67EA" w:rsidRDefault="006E67EA" w:rsidP="006E67EA">
      <w:pPr>
        <w:pStyle w:val="Numberedlistlevel1"/>
        <w:rPr>
          <w:lang w:bidi="ar-SA"/>
        </w:rPr>
      </w:pPr>
      <w:r w:rsidRPr="006E67EA">
        <w:rPr>
          <w:lang w:bidi="ar-SA"/>
        </w:rPr>
        <w:t>Promote dishes suitable to customer requirements</w:t>
      </w:r>
      <w:r>
        <w:rPr>
          <w:lang w:bidi="ar-SA"/>
        </w:rPr>
        <w:t>.</w:t>
      </w:r>
    </w:p>
    <w:p w14:paraId="4A048E17" w14:textId="0BC57F65" w:rsidR="006E67EA" w:rsidRPr="006E67EA" w:rsidRDefault="006E67EA" w:rsidP="006E67EA">
      <w:pPr>
        <w:pStyle w:val="Numberedlistlevel1"/>
        <w:rPr>
          <w:lang w:bidi="ar-SA"/>
        </w:rPr>
      </w:pPr>
      <w:r w:rsidRPr="006E67EA">
        <w:rPr>
          <w:lang w:bidi="ar-SA"/>
        </w:rPr>
        <w:t>Seek advice</w:t>
      </w:r>
      <w:r>
        <w:rPr>
          <w:lang w:bidi="ar-SA"/>
        </w:rPr>
        <w:t xml:space="preserve"> </w:t>
      </w:r>
      <w:r w:rsidRPr="006E67EA">
        <w:rPr>
          <w:lang w:bidi="ar-SA"/>
        </w:rPr>
        <w:t>and guidance from the appropriate person if unable to personally deal with the</w:t>
      </w:r>
      <w:r>
        <w:rPr>
          <w:lang w:bidi="ar-SA"/>
        </w:rPr>
        <w:t xml:space="preserve"> </w:t>
      </w:r>
      <w:r w:rsidRPr="006E67EA">
        <w:rPr>
          <w:lang w:bidi="ar-SA"/>
        </w:rPr>
        <w:t>request</w:t>
      </w:r>
      <w:r w:rsidR="00C76E92">
        <w:rPr>
          <w:lang w:bidi="ar-SA"/>
        </w:rPr>
        <w:t>.</w:t>
      </w:r>
    </w:p>
    <w:p w14:paraId="118A9010" w14:textId="77777777" w:rsidR="00C76E92" w:rsidRDefault="00C76E92">
      <w:pPr>
        <w:spacing w:after="0" w:line="240" w:lineRule="auto"/>
        <w:rPr>
          <w:lang w:bidi="ar-SA"/>
        </w:rPr>
        <w:sectPr w:rsidR="00C76E92" w:rsidSect="007C2206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24D2B4B7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887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</w:tblGrid>
      <w:tr w:rsidR="00C76E92" w:rsidRPr="00CE1EFE" w14:paraId="5FEC05F7" w14:textId="77777777" w:rsidTr="00C76E92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C76E92" w:rsidRPr="00CE1EFE" w:rsidRDefault="00C76E9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C76E92" w:rsidRPr="00CE1EFE" w:rsidRDefault="00C76E9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C76E92" w:rsidRPr="00CE1EFE" w:rsidRDefault="00C76E9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C76E92" w:rsidRPr="00CE1EFE" w:rsidRDefault="00C76E9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C76E92" w:rsidRPr="00CE1EFE" w:rsidRDefault="00C76E9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C76E92" w:rsidRPr="00CE1EFE" w:rsidRDefault="00C76E9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C76E92" w:rsidRPr="00CE1EFE" w:rsidRDefault="00C76E9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</w:tr>
      <w:tr w:rsidR="00C76E92" w:rsidRPr="00CE1EFE" w14:paraId="0C07B149" w14:textId="77777777" w:rsidTr="00C76E9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C76E92" w:rsidRPr="00086BF6" w:rsidRDefault="00C76E9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C76E92" w:rsidRPr="00086BF6" w:rsidRDefault="00C76E9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C76E92" w:rsidRPr="00086BF6" w:rsidRDefault="00C76E9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C76E92" w:rsidRPr="00086BF6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C76E92" w:rsidRPr="00086BF6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C76E92" w:rsidRPr="00086BF6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C76E92" w:rsidRPr="00086BF6" w:rsidRDefault="00C76E92" w:rsidP="00230C11">
            <w:pPr>
              <w:pStyle w:val="Tabletext"/>
            </w:pPr>
          </w:p>
        </w:tc>
      </w:tr>
      <w:tr w:rsidR="00C76E92" w:rsidRPr="00CE1EFE" w14:paraId="5691F8E7" w14:textId="77777777" w:rsidTr="00C76E9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C76E92" w:rsidRPr="00CE1EFE" w:rsidRDefault="00C76E92" w:rsidP="00230C11">
            <w:pPr>
              <w:pStyle w:val="Tabletext"/>
            </w:pPr>
          </w:p>
        </w:tc>
      </w:tr>
      <w:tr w:rsidR="00C76E92" w:rsidRPr="00CE1EFE" w14:paraId="4A32F03C" w14:textId="77777777" w:rsidTr="00C76E9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C76E92" w:rsidRPr="00CE1EFE" w:rsidRDefault="00C76E92" w:rsidP="00230C11">
            <w:pPr>
              <w:pStyle w:val="Tabletext"/>
            </w:pPr>
          </w:p>
        </w:tc>
      </w:tr>
      <w:tr w:rsidR="00C76E92" w:rsidRPr="00CE1EFE" w14:paraId="5BCF0F21" w14:textId="77777777" w:rsidTr="00C76E9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C76E92" w:rsidRPr="00CE1EFE" w:rsidRDefault="00C76E92" w:rsidP="00230C11">
            <w:pPr>
              <w:pStyle w:val="Tabletext"/>
            </w:pPr>
          </w:p>
        </w:tc>
      </w:tr>
      <w:tr w:rsidR="00C76E92" w:rsidRPr="00CE1EFE" w14:paraId="5E86B179" w14:textId="77777777" w:rsidTr="00C76E9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C76E92" w:rsidRPr="00CE1EFE" w:rsidRDefault="00C76E92" w:rsidP="00230C11">
            <w:pPr>
              <w:pStyle w:val="Tabletext"/>
            </w:pPr>
          </w:p>
        </w:tc>
      </w:tr>
      <w:tr w:rsidR="00C76E92" w:rsidRPr="00CE1EFE" w14:paraId="025430C9" w14:textId="77777777" w:rsidTr="00C76E9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C76E92" w:rsidRPr="00CE1EFE" w:rsidRDefault="00C76E92" w:rsidP="00230C11">
            <w:pPr>
              <w:pStyle w:val="Tabletext"/>
            </w:pPr>
          </w:p>
        </w:tc>
      </w:tr>
      <w:tr w:rsidR="00C76E92" w:rsidRPr="00CE1EFE" w14:paraId="2F914E6F" w14:textId="77777777" w:rsidTr="00C76E9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C76E92" w:rsidRPr="00CE1EFE" w:rsidRDefault="00C76E92" w:rsidP="00230C11">
            <w:pPr>
              <w:pStyle w:val="Tabletext"/>
            </w:pPr>
          </w:p>
        </w:tc>
      </w:tr>
      <w:tr w:rsidR="00C76E92" w:rsidRPr="00CE1EFE" w14:paraId="48CC36D9" w14:textId="77777777" w:rsidTr="00C76E9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C76E92" w:rsidRPr="00CE1EFE" w:rsidRDefault="00C76E92" w:rsidP="00230C11">
            <w:pPr>
              <w:pStyle w:val="Tabletext"/>
            </w:pPr>
          </w:p>
        </w:tc>
      </w:tr>
      <w:tr w:rsidR="00C76E92" w:rsidRPr="00CE1EFE" w14:paraId="0B0FE2BD" w14:textId="77777777" w:rsidTr="00C76E9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C76E92" w:rsidRPr="00CE1EFE" w:rsidRDefault="00C76E92" w:rsidP="00230C11">
            <w:pPr>
              <w:pStyle w:val="Tabletext"/>
            </w:pPr>
          </w:p>
        </w:tc>
      </w:tr>
      <w:tr w:rsidR="00C76E92" w:rsidRPr="00CE1EFE" w14:paraId="5A30C108" w14:textId="77777777" w:rsidTr="00C76E9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C76E92" w:rsidRPr="00CE1EFE" w:rsidRDefault="00C76E92" w:rsidP="00230C11">
            <w:pPr>
              <w:pStyle w:val="Tabletext"/>
            </w:pPr>
          </w:p>
        </w:tc>
      </w:tr>
      <w:tr w:rsidR="00C76E92" w:rsidRPr="00CE1EFE" w14:paraId="05978FAF" w14:textId="77777777" w:rsidTr="00C76E9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C76E92" w:rsidRPr="00CE1EFE" w:rsidRDefault="00C76E92" w:rsidP="00230C11">
            <w:pPr>
              <w:pStyle w:val="Tabletext"/>
            </w:pPr>
          </w:p>
        </w:tc>
      </w:tr>
      <w:tr w:rsidR="00C76E92" w:rsidRPr="00CE1EFE" w14:paraId="3D2C2388" w14:textId="77777777" w:rsidTr="00C76E9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C76E92" w:rsidRPr="00CE1EFE" w:rsidRDefault="00C76E92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C76E92" w:rsidRPr="00CE1EFE" w:rsidRDefault="00C76E92" w:rsidP="00230C11">
            <w:pPr>
              <w:pStyle w:val="Tabletext"/>
            </w:pPr>
          </w:p>
        </w:tc>
      </w:tr>
    </w:tbl>
    <w:p w14:paraId="755EE73F" w14:textId="77777777" w:rsidR="00394B36" w:rsidRDefault="00394B36" w:rsidP="00093275">
      <w:pPr>
        <w:pStyle w:val="Heading4"/>
        <w:rPr>
          <w:lang w:bidi="ar-SA"/>
        </w:rPr>
        <w:sectPr w:rsidR="00394B36" w:rsidSect="007E3402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54DA423D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0733DD4E" w14:textId="35A626A8" w:rsidR="00196ECB" w:rsidRDefault="00C76E92" w:rsidP="001D1FCC">
      <w:pPr>
        <w:pStyle w:val="Numberedlistlevel1"/>
        <w:numPr>
          <w:ilvl w:val="0"/>
          <w:numId w:val="8"/>
        </w:numPr>
        <w:ind w:left="425" w:hanging="425"/>
        <w:rPr>
          <w:lang w:bidi="ar-SA"/>
        </w:rPr>
      </w:pPr>
      <w:r>
        <w:t>F</w:t>
      </w:r>
      <w:r w:rsidRPr="001B5472">
        <w:t xml:space="preserve">ood allergen </w:t>
      </w:r>
      <w:r w:rsidRPr="00A64063">
        <w:rPr>
          <w:lang w:bidi="ar-SA"/>
        </w:rPr>
        <w:t>–</w:t>
      </w:r>
      <w:r>
        <w:rPr>
          <w:b/>
          <w:bCs/>
        </w:rPr>
        <w:t xml:space="preserve"> </w:t>
      </w:r>
      <w:r w:rsidRPr="001B5472">
        <w:rPr>
          <w:b/>
          <w:bCs/>
        </w:rPr>
        <w:t>one from:</w:t>
      </w:r>
    </w:p>
    <w:p w14:paraId="701A5D91" w14:textId="0D7DFB44" w:rsidR="00C76E92" w:rsidRPr="00395B42" w:rsidRDefault="00C76E92" w:rsidP="00394B36">
      <w:pPr>
        <w:spacing w:after="120" w:line="240" w:lineRule="auto"/>
        <w:ind w:left="1134" w:hanging="708"/>
      </w:pPr>
      <w:r>
        <w:rPr>
          <w:bCs/>
        </w:rPr>
        <w:t>1.1</w:t>
      </w:r>
      <w:r w:rsidR="00394B36">
        <w:rPr>
          <w:bCs/>
        </w:rPr>
        <w:tab/>
      </w:r>
      <w:r w:rsidRPr="00BD760D">
        <w:rPr>
          <w:bCs/>
        </w:rPr>
        <w:t>cereals containing gluten</w:t>
      </w:r>
    </w:p>
    <w:p w14:paraId="3E847EC9" w14:textId="3921EA1D" w:rsidR="00C76E92" w:rsidRPr="00395B42" w:rsidRDefault="00C76E92" w:rsidP="00394B36">
      <w:pPr>
        <w:spacing w:after="120" w:line="240" w:lineRule="auto"/>
        <w:ind w:left="1134" w:hanging="708"/>
      </w:pPr>
      <w:r>
        <w:rPr>
          <w:bCs/>
        </w:rPr>
        <w:t>1.2</w:t>
      </w:r>
      <w:r w:rsidR="00394B36">
        <w:rPr>
          <w:bCs/>
        </w:rPr>
        <w:tab/>
      </w:r>
      <w:r w:rsidRPr="00BD760D">
        <w:rPr>
          <w:bCs/>
        </w:rPr>
        <w:t>peanuts</w:t>
      </w:r>
    </w:p>
    <w:p w14:paraId="7C00A947" w14:textId="790F39B5" w:rsidR="00C76E92" w:rsidRPr="00395B42" w:rsidRDefault="00C76E92" w:rsidP="00394B36">
      <w:pPr>
        <w:spacing w:after="120" w:line="240" w:lineRule="auto"/>
        <w:ind w:left="1134" w:hanging="708"/>
      </w:pPr>
      <w:r>
        <w:rPr>
          <w:bCs/>
        </w:rPr>
        <w:t>1.3</w:t>
      </w:r>
      <w:r w:rsidR="00394B36">
        <w:rPr>
          <w:bCs/>
        </w:rPr>
        <w:tab/>
      </w:r>
      <w:r w:rsidRPr="00BD760D">
        <w:rPr>
          <w:bCs/>
        </w:rPr>
        <w:t>nuts</w:t>
      </w:r>
    </w:p>
    <w:p w14:paraId="406AF4D7" w14:textId="3E256FA7" w:rsidR="00C76E92" w:rsidRPr="00395B42" w:rsidRDefault="00C76E92" w:rsidP="00394B36">
      <w:pPr>
        <w:spacing w:after="120" w:line="240" w:lineRule="auto"/>
        <w:ind w:left="1134" w:hanging="708"/>
      </w:pPr>
      <w:r>
        <w:rPr>
          <w:bCs/>
        </w:rPr>
        <w:t>1.4</w:t>
      </w:r>
      <w:r w:rsidR="00394B36">
        <w:rPr>
          <w:bCs/>
        </w:rPr>
        <w:tab/>
      </w:r>
      <w:r w:rsidRPr="00BD760D">
        <w:rPr>
          <w:bCs/>
        </w:rPr>
        <w:t>milk</w:t>
      </w:r>
    </w:p>
    <w:p w14:paraId="623FB33F" w14:textId="535D97B9" w:rsidR="00C76E92" w:rsidRPr="00395B42" w:rsidRDefault="00C76E92" w:rsidP="00394B36">
      <w:pPr>
        <w:spacing w:after="120" w:line="240" w:lineRule="auto"/>
        <w:ind w:left="1134" w:hanging="708"/>
      </w:pPr>
      <w:r>
        <w:rPr>
          <w:bCs/>
        </w:rPr>
        <w:t>1.5</w:t>
      </w:r>
      <w:r w:rsidR="00394B36">
        <w:rPr>
          <w:bCs/>
        </w:rPr>
        <w:tab/>
      </w:r>
      <w:r w:rsidRPr="00BD760D">
        <w:rPr>
          <w:bCs/>
        </w:rPr>
        <w:t>soya</w:t>
      </w:r>
    </w:p>
    <w:p w14:paraId="40CC5B3E" w14:textId="331C04F9" w:rsidR="00C76E92" w:rsidRPr="00395B42" w:rsidRDefault="00C76E92" w:rsidP="00394B36">
      <w:pPr>
        <w:spacing w:after="120" w:line="240" w:lineRule="auto"/>
        <w:ind w:left="1134" w:hanging="708"/>
      </w:pPr>
      <w:r>
        <w:rPr>
          <w:bCs/>
        </w:rPr>
        <w:t>1.6</w:t>
      </w:r>
      <w:r w:rsidR="00394B36">
        <w:rPr>
          <w:bCs/>
        </w:rPr>
        <w:tab/>
      </w:r>
      <w:r w:rsidRPr="00BD760D">
        <w:rPr>
          <w:bCs/>
        </w:rPr>
        <w:t>mustard</w:t>
      </w:r>
    </w:p>
    <w:p w14:paraId="7AD52DD1" w14:textId="3AD9B746" w:rsidR="00C76E92" w:rsidRPr="00395B42" w:rsidRDefault="00C76E92" w:rsidP="00394B36">
      <w:pPr>
        <w:spacing w:after="120" w:line="240" w:lineRule="auto"/>
        <w:ind w:left="1134" w:hanging="708"/>
      </w:pPr>
      <w:r>
        <w:rPr>
          <w:bCs/>
        </w:rPr>
        <w:t>1.7</w:t>
      </w:r>
      <w:r w:rsidR="00394B36">
        <w:rPr>
          <w:bCs/>
        </w:rPr>
        <w:tab/>
      </w:r>
      <w:r w:rsidRPr="00BD760D">
        <w:rPr>
          <w:bCs/>
        </w:rPr>
        <w:t>lupin</w:t>
      </w:r>
    </w:p>
    <w:p w14:paraId="5F4B9207" w14:textId="6190695E" w:rsidR="00C76E92" w:rsidRPr="00395B42" w:rsidRDefault="00C76E92" w:rsidP="00394B36">
      <w:pPr>
        <w:spacing w:after="120" w:line="240" w:lineRule="auto"/>
        <w:ind w:left="1134" w:hanging="708"/>
      </w:pPr>
      <w:r>
        <w:rPr>
          <w:bCs/>
        </w:rPr>
        <w:t>1.8</w:t>
      </w:r>
      <w:r w:rsidR="00394B36">
        <w:rPr>
          <w:bCs/>
        </w:rPr>
        <w:tab/>
      </w:r>
      <w:r w:rsidRPr="00BD760D">
        <w:rPr>
          <w:bCs/>
        </w:rPr>
        <w:t>eggs</w:t>
      </w:r>
    </w:p>
    <w:p w14:paraId="712DEDFB" w14:textId="06E36B78" w:rsidR="00C76E92" w:rsidRPr="00395B42" w:rsidRDefault="00C76E92" w:rsidP="00394B36">
      <w:pPr>
        <w:spacing w:after="120" w:line="240" w:lineRule="auto"/>
        <w:ind w:left="1134" w:hanging="708"/>
      </w:pPr>
      <w:r>
        <w:rPr>
          <w:bCs/>
        </w:rPr>
        <w:t>1.9</w:t>
      </w:r>
      <w:r w:rsidR="00394B36">
        <w:rPr>
          <w:bCs/>
        </w:rPr>
        <w:tab/>
      </w:r>
      <w:r w:rsidRPr="00BD760D">
        <w:rPr>
          <w:bCs/>
        </w:rPr>
        <w:t>fish</w:t>
      </w:r>
    </w:p>
    <w:p w14:paraId="0A0FB56A" w14:textId="25026E21" w:rsidR="00C76E92" w:rsidRPr="00395B42" w:rsidRDefault="00C76E92" w:rsidP="00394B36">
      <w:pPr>
        <w:spacing w:after="120" w:line="240" w:lineRule="auto"/>
        <w:ind w:left="1134" w:hanging="708"/>
      </w:pPr>
      <w:r>
        <w:rPr>
          <w:bCs/>
        </w:rPr>
        <w:t>1.10</w:t>
      </w:r>
      <w:r w:rsidR="00394B36">
        <w:rPr>
          <w:bCs/>
        </w:rPr>
        <w:tab/>
      </w:r>
      <w:r w:rsidRPr="00BD760D">
        <w:rPr>
          <w:bCs/>
        </w:rPr>
        <w:t>crustaceans</w:t>
      </w:r>
    </w:p>
    <w:p w14:paraId="17AF6778" w14:textId="7E31D2B9" w:rsidR="00C76E92" w:rsidRPr="00395B42" w:rsidRDefault="00C76E92" w:rsidP="00394B36">
      <w:pPr>
        <w:spacing w:after="120" w:line="240" w:lineRule="auto"/>
        <w:ind w:left="1134" w:hanging="708"/>
      </w:pPr>
      <w:r>
        <w:rPr>
          <w:bCs/>
        </w:rPr>
        <w:t>1.11</w:t>
      </w:r>
      <w:r w:rsidR="00394B36">
        <w:rPr>
          <w:bCs/>
        </w:rPr>
        <w:tab/>
      </w:r>
      <w:r w:rsidRPr="00BD760D">
        <w:rPr>
          <w:bCs/>
        </w:rPr>
        <w:t>molluscs</w:t>
      </w:r>
    </w:p>
    <w:p w14:paraId="3F2136C4" w14:textId="0E327428" w:rsidR="00C76E92" w:rsidRPr="00395B42" w:rsidRDefault="00C76E92" w:rsidP="00394B36">
      <w:pPr>
        <w:spacing w:after="120" w:line="240" w:lineRule="auto"/>
        <w:ind w:left="1134" w:hanging="708"/>
      </w:pPr>
      <w:r>
        <w:rPr>
          <w:bCs/>
        </w:rPr>
        <w:t>1.12</w:t>
      </w:r>
      <w:r w:rsidR="00394B36">
        <w:rPr>
          <w:bCs/>
        </w:rPr>
        <w:tab/>
      </w:r>
      <w:r w:rsidRPr="00BD760D">
        <w:rPr>
          <w:bCs/>
        </w:rPr>
        <w:t>sesame seeds</w:t>
      </w:r>
    </w:p>
    <w:p w14:paraId="783EE4AD" w14:textId="27A1C69E" w:rsidR="00C76E92" w:rsidRPr="00395B42" w:rsidRDefault="00C76E92" w:rsidP="00394B36">
      <w:pPr>
        <w:spacing w:after="120" w:line="240" w:lineRule="auto"/>
        <w:ind w:left="1134" w:hanging="708"/>
      </w:pPr>
      <w:r>
        <w:rPr>
          <w:bCs/>
        </w:rPr>
        <w:t>1.13</w:t>
      </w:r>
      <w:r w:rsidR="00394B36">
        <w:rPr>
          <w:bCs/>
        </w:rPr>
        <w:tab/>
      </w:r>
      <w:r w:rsidRPr="00BD760D">
        <w:rPr>
          <w:bCs/>
        </w:rPr>
        <w:t>celery</w:t>
      </w:r>
    </w:p>
    <w:p w14:paraId="1FD7BB22" w14:textId="2792399F" w:rsidR="00C76E92" w:rsidRPr="00395B42" w:rsidRDefault="00C76E92" w:rsidP="00394B36">
      <w:pPr>
        <w:spacing w:line="240" w:lineRule="auto"/>
        <w:ind w:left="1134" w:hanging="708"/>
      </w:pPr>
      <w:r>
        <w:rPr>
          <w:bCs/>
        </w:rPr>
        <w:t>1.14</w:t>
      </w:r>
      <w:r w:rsidR="00394B36">
        <w:rPr>
          <w:bCs/>
        </w:rPr>
        <w:tab/>
      </w:r>
      <w:r w:rsidRPr="00BD760D">
        <w:rPr>
          <w:bCs/>
        </w:rPr>
        <w:t>sulphur dioxide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7E340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7AC2C582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56"/>
        <w:gridCol w:w="4227"/>
        <w:gridCol w:w="1039"/>
        <w:gridCol w:w="509"/>
        <w:gridCol w:w="507"/>
        <w:gridCol w:w="507"/>
        <w:gridCol w:w="507"/>
        <w:gridCol w:w="507"/>
        <w:gridCol w:w="507"/>
        <w:gridCol w:w="507"/>
        <w:gridCol w:w="507"/>
        <w:gridCol w:w="507"/>
        <w:gridCol w:w="582"/>
        <w:gridCol w:w="582"/>
        <w:gridCol w:w="582"/>
        <w:gridCol w:w="582"/>
        <w:gridCol w:w="582"/>
      </w:tblGrid>
      <w:tr w:rsidR="00262841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4BD856F4" w14:textId="385EF766" w:rsidR="00196ECB" w:rsidRPr="00CE1EFE" w:rsidRDefault="0026284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512" w:type="dxa"/>
            <w:vAlign w:val="center"/>
          </w:tcPr>
          <w:p w14:paraId="458C9A05" w14:textId="48649E58" w:rsidR="00196ECB" w:rsidRPr="00CE1EFE" w:rsidRDefault="0026284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512" w:type="dxa"/>
            <w:vAlign w:val="center"/>
          </w:tcPr>
          <w:p w14:paraId="3DFD8151" w14:textId="7AD53C98" w:rsidR="00196ECB" w:rsidRPr="00CE1EFE" w:rsidRDefault="0026284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1.7</w:t>
            </w:r>
          </w:p>
        </w:tc>
        <w:tc>
          <w:tcPr>
            <w:tcW w:w="512" w:type="dxa"/>
            <w:vAlign w:val="center"/>
          </w:tcPr>
          <w:p w14:paraId="4156CF8D" w14:textId="7B4E1A6E" w:rsidR="00196ECB" w:rsidRPr="00CE1EFE" w:rsidRDefault="0026284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1.8</w:t>
            </w:r>
          </w:p>
        </w:tc>
        <w:tc>
          <w:tcPr>
            <w:tcW w:w="512" w:type="dxa"/>
            <w:vAlign w:val="center"/>
          </w:tcPr>
          <w:p w14:paraId="3A6526DF" w14:textId="7931B9E2" w:rsidR="00196ECB" w:rsidRPr="00CE1EFE" w:rsidRDefault="0026284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1.9</w:t>
            </w:r>
          </w:p>
        </w:tc>
        <w:tc>
          <w:tcPr>
            <w:tcW w:w="512" w:type="dxa"/>
            <w:vAlign w:val="center"/>
          </w:tcPr>
          <w:p w14:paraId="5590F9E6" w14:textId="6E39D389" w:rsidR="00196ECB" w:rsidRPr="00CE1EFE" w:rsidRDefault="0026284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1.10</w:t>
            </w:r>
          </w:p>
        </w:tc>
        <w:tc>
          <w:tcPr>
            <w:tcW w:w="512" w:type="dxa"/>
            <w:vAlign w:val="center"/>
          </w:tcPr>
          <w:p w14:paraId="35CFD1EF" w14:textId="244193A2" w:rsidR="00196ECB" w:rsidRPr="00CE1EFE" w:rsidRDefault="0026284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1.11</w:t>
            </w:r>
          </w:p>
        </w:tc>
        <w:tc>
          <w:tcPr>
            <w:tcW w:w="512" w:type="dxa"/>
            <w:vAlign w:val="center"/>
          </w:tcPr>
          <w:p w14:paraId="00B58E74" w14:textId="6FA13310" w:rsidR="00196ECB" w:rsidRPr="00CE1EFE" w:rsidRDefault="0026284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1.12</w:t>
            </w:r>
          </w:p>
        </w:tc>
        <w:tc>
          <w:tcPr>
            <w:tcW w:w="512" w:type="dxa"/>
            <w:vAlign w:val="center"/>
          </w:tcPr>
          <w:p w14:paraId="50269656" w14:textId="7F63C770" w:rsidR="00196ECB" w:rsidRPr="00CE1EFE" w:rsidRDefault="0026284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1.13</w:t>
            </w:r>
          </w:p>
        </w:tc>
        <w:tc>
          <w:tcPr>
            <w:tcW w:w="512" w:type="dxa"/>
            <w:vAlign w:val="center"/>
          </w:tcPr>
          <w:p w14:paraId="736242CC" w14:textId="610DC42B" w:rsidR="00196ECB" w:rsidRPr="00CE1EFE" w:rsidRDefault="0026284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1.14</w:t>
            </w:r>
          </w:p>
        </w:tc>
      </w:tr>
      <w:tr w:rsidR="00262841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262841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262841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262841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262841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262841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262841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262841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262841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262841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262841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262841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44095C40" w14:textId="68EADF15" w:rsidR="00196ECB" w:rsidRDefault="00196ECB" w:rsidP="00262841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3F8F8178" w:rsidR="009772AA" w:rsidRPr="00CE1EFE" w:rsidRDefault="00262841" w:rsidP="00394B3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0" w:hanging="370"/>
            </w:pPr>
            <w:r w:rsidRPr="00365DE4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Your responsibilities under the relevant legislation and regulations relating</w:t>
            </w:r>
            <w:r w:rsidR="00365DE4" w:rsidRPr="00365DE4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 xml:space="preserve"> </w:t>
            </w:r>
            <w:r w:rsidRPr="00365DE4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to food information for consumers</w:t>
            </w:r>
            <w:r w:rsidR="00365DE4" w:rsidRPr="00365DE4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14CBA9E0" w:rsidR="009772AA" w:rsidRPr="00CE1EFE" w:rsidRDefault="00262841" w:rsidP="00365DE4">
            <w:pPr>
              <w:pStyle w:val="Tabletext"/>
              <w:numPr>
                <w:ilvl w:val="0"/>
                <w:numId w:val="9"/>
              </w:numPr>
              <w:ind w:left="370" w:hanging="370"/>
            </w:pPr>
            <w:r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The main food allergens</w:t>
            </w:r>
            <w:r w:rsidR="00365DE4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04FA4F12" w:rsidR="009772AA" w:rsidRPr="00CE1EFE" w:rsidRDefault="00262841" w:rsidP="00365DE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0" w:hanging="370"/>
            </w:pPr>
            <w:r w:rsidRPr="00365DE4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Why it is</w:t>
            </w:r>
            <w:r w:rsidR="00365DE4" w:rsidRPr="00365DE4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 xml:space="preserve"> </w:t>
            </w:r>
            <w:r w:rsidRPr="00365DE4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important to communicate accurate information on allergens to customers</w:t>
            </w:r>
            <w:r w:rsidR="00365DE4" w:rsidRPr="00365DE4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78CAE1DB" w:rsidR="009772AA" w:rsidRPr="00CE1EFE" w:rsidRDefault="00262841" w:rsidP="00365DE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0" w:hanging="370"/>
            </w:pPr>
            <w:r w:rsidRPr="00365DE4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How to communicate information on allergens to customers</w:t>
            </w:r>
            <w:r w:rsidR="00365DE4" w:rsidRPr="00365DE4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1FFB0AE5" w:rsidR="009772AA" w:rsidRPr="00CE1EFE" w:rsidRDefault="00262841" w:rsidP="00365DE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0" w:hanging="370"/>
            </w:pPr>
            <w:r w:rsidRPr="00365DE4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How to advise</w:t>
            </w:r>
            <w:r w:rsidR="00365DE4" w:rsidRPr="00365DE4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 xml:space="preserve"> </w:t>
            </w:r>
            <w:r w:rsidRPr="00365DE4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customers on suitable dishes in line with their allergy requirements</w:t>
            </w:r>
            <w:r w:rsidR="00365DE4" w:rsidRPr="00365DE4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2F27634E" w:rsidR="009772AA" w:rsidRPr="00CE1EFE" w:rsidRDefault="00262841" w:rsidP="00365DE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0" w:hanging="370"/>
            </w:pPr>
            <w:r w:rsidRPr="00365DE4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How to</w:t>
            </w:r>
            <w:r w:rsidR="00365DE4" w:rsidRPr="00365DE4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 xml:space="preserve"> </w:t>
            </w:r>
            <w:r w:rsidRPr="00365DE4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identify dishes on the menu which contain the main allergens</w:t>
            </w:r>
            <w:r w:rsidR="00365DE4" w:rsidRPr="00365DE4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6F91EC3A" w:rsidR="009772AA" w:rsidRPr="00CE1EFE" w:rsidRDefault="00262841" w:rsidP="00365DE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0" w:hanging="370"/>
            </w:pPr>
            <w:r w:rsidRPr="00365DE4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The</w:t>
            </w:r>
            <w:r w:rsidR="00365DE4" w:rsidRPr="00365DE4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 xml:space="preserve"> </w:t>
            </w:r>
            <w:r w:rsidRPr="00365DE4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importance of taking appropriate steps to ensure the customer does not eat</w:t>
            </w:r>
            <w:r w:rsidR="00365DE4" w:rsidRPr="00365DE4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 xml:space="preserve"> </w:t>
            </w:r>
            <w:r w:rsidRPr="00365DE4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food to which they are allergic</w:t>
            </w:r>
            <w:r w:rsidR="00365DE4" w:rsidRPr="00365DE4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7D3CA1A0" w:rsidR="009772AA" w:rsidRPr="00CE1EFE" w:rsidRDefault="00262841" w:rsidP="00365DE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0" w:hanging="370"/>
            </w:pPr>
            <w:r w:rsidRPr="00365DE4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The potential consequences of giving</w:t>
            </w:r>
            <w:r w:rsidR="00365DE4" w:rsidRPr="00365DE4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 xml:space="preserve"> </w:t>
            </w:r>
            <w:r w:rsidRPr="00365DE4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incorrect information on allergens to the customer</w:t>
            </w:r>
            <w:r w:rsidR="00365DE4" w:rsidRPr="00365DE4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4E699AA0" w:rsidR="009772AA" w:rsidRPr="00CE1EFE" w:rsidRDefault="00365DE4" w:rsidP="00365DE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0" w:hanging="370"/>
            </w:pPr>
            <w:r w:rsidRPr="00365DE4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Who to contact for support on providing accurate information on allergens to customers.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47BE78D3" w:rsidR="007C2206" w:rsidRPr="007F19F4" w:rsidRDefault="00EE07D9" w:rsidP="00542753">
    <w:pPr>
      <w:pStyle w:val="Footer"/>
      <w:pBdr>
        <w:top w:val="single" w:sz="4" w:space="1" w:color="auto"/>
      </w:pBdr>
    </w:pPr>
    <w:r>
      <w:t>PPL1GEN9</w:t>
    </w:r>
    <w:r w:rsidR="007C2206" w:rsidRPr="00EC3E42">
      <w:t xml:space="preserve"> (</w:t>
    </w:r>
    <w:r w:rsidR="007E3402">
      <w:t>J8HM 04</w:t>
    </w:r>
    <w:r w:rsidR="007C2206" w:rsidRPr="00EC3E42">
      <w:t xml:space="preserve">) </w:t>
    </w:r>
    <w:r>
      <w:t>Provide Basic Advice on Allergens to Customers</w:t>
    </w:r>
    <w:r w:rsidR="007C2206" w:rsidRPr="00EC3E42">
      <w:tab/>
    </w:r>
    <w:r w:rsidR="007C2206" w:rsidRPr="00EC3E42">
      <w:fldChar w:fldCharType="begin"/>
    </w:r>
    <w:r w:rsidR="007C2206" w:rsidRPr="00EC3E42">
      <w:instrText xml:space="preserve"> PAGE   \* MERGEFORMAT </w:instrText>
    </w:r>
    <w:r w:rsidR="007C2206" w:rsidRPr="00EC3E42">
      <w:fldChar w:fldCharType="separate"/>
    </w:r>
    <w:r w:rsidR="007C2206">
      <w:rPr>
        <w:noProof/>
      </w:rPr>
      <w:t>6</w:t>
    </w:r>
    <w:r w:rsidR="007C2206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5F055" w14:textId="42A9B9F7" w:rsidR="00A90CB1" w:rsidRDefault="00A90CB1" w:rsidP="00394B36">
    <w:pPr>
      <w:pStyle w:val="Footer"/>
      <w:pBdr>
        <w:top w:val="single" w:sz="4" w:space="1" w:color="auto"/>
      </w:pBdr>
    </w:pPr>
    <w:r>
      <w:t>PPL1GEN9</w:t>
    </w:r>
    <w:r w:rsidRPr="00EC3E42">
      <w:t xml:space="preserve"> (</w:t>
    </w:r>
    <w:r>
      <w:t>SQA code</w:t>
    </w:r>
    <w:r w:rsidRPr="00EC3E42">
      <w:t xml:space="preserve">) </w:t>
    </w:r>
    <w:r>
      <w:t>Provide Basic Advice on Allergens to Customers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D9351BD"/>
    <w:multiLevelType w:val="hybridMultilevel"/>
    <w:tmpl w:val="FF8C4B4C"/>
    <w:lvl w:ilvl="0" w:tplc="802A5F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4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4"/>
  </w:num>
  <w:num w:numId="3" w16cid:durableId="359866569">
    <w:abstractNumId w:val="0"/>
    <w:lvlOverride w:ilvl="0">
      <w:startOverride w:val="1"/>
    </w:lvlOverride>
  </w:num>
  <w:num w:numId="4" w16cid:durableId="1991864946">
    <w:abstractNumId w:val="3"/>
  </w:num>
  <w:num w:numId="5" w16cid:durableId="386151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303521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78F9"/>
    <w:rsid w:val="00093275"/>
    <w:rsid w:val="000B7800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1FCC"/>
    <w:rsid w:val="001D4C99"/>
    <w:rsid w:val="001E24D9"/>
    <w:rsid w:val="002110E1"/>
    <w:rsid w:val="0021115B"/>
    <w:rsid w:val="00220153"/>
    <w:rsid w:val="002356BA"/>
    <w:rsid w:val="00250577"/>
    <w:rsid w:val="00262841"/>
    <w:rsid w:val="00285000"/>
    <w:rsid w:val="002854D9"/>
    <w:rsid w:val="00297A87"/>
    <w:rsid w:val="002D3C53"/>
    <w:rsid w:val="002D7CD8"/>
    <w:rsid w:val="002E0C3A"/>
    <w:rsid w:val="002E56BD"/>
    <w:rsid w:val="002F3803"/>
    <w:rsid w:val="002F75FB"/>
    <w:rsid w:val="00302770"/>
    <w:rsid w:val="003257BF"/>
    <w:rsid w:val="0033269B"/>
    <w:rsid w:val="00337168"/>
    <w:rsid w:val="003416B7"/>
    <w:rsid w:val="003438A5"/>
    <w:rsid w:val="00353085"/>
    <w:rsid w:val="00356F12"/>
    <w:rsid w:val="00365DE4"/>
    <w:rsid w:val="003704F6"/>
    <w:rsid w:val="0037635C"/>
    <w:rsid w:val="00394B36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7727D"/>
    <w:rsid w:val="00682AED"/>
    <w:rsid w:val="006A6938"/>
    <w:rsid w:val="006A74C8"/>
    <w:rsid w:val="006B2AE4"/>
    <w:rsid w:val="006B73D3"/>
    <w:rsid w:val="006D4B85"/>
    <w:rsid w:val="006E19E0"/>
    <w:rsid w:val="006E3028"/>
    <w:rsid w:val="006E67EA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3B0F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C2F"/>
    <w:rsid w:val="007D6B87"/>
    <w:rsid w:val="007E2C2E"/>
    <w:rsid w:val="007E3097"/>
    <w:rsid w:val="007E3402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C065E"/>
    <w:rsid w:val="008E7792"/>
    <w:rsid w:val="008F5510"/>
    <w:rsid w:val="00910423"/>
    <w:rsid w:val="009157B2"/>
    <w:rsid w:val="009207C6"/>
    <w:rsid w:val="009208CD"/>
    <w:rsid w:val="00921C41"/>
    <w:rsid w:val="00924154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82F91"/>
    <w:rsid w:val="00A83A39"/>
    <w:rsid w:val="00A90CB1"/>
    <w:rsid w:val="00A93BFA"/>
    <w:rsid w:val="00A95DD4"/>
    <w:rsid w:val="00AA4D92"/>
    <w:rsid w:val="00AB145D"/>
    <w:rsid w:val="00AB2D75"/>
    <w:rsid w:val="00AC0ABF"/>
    <w:rsid w:val="00AC70FC"/>
    <w:rsid w:val="00AD2D41"/>
    <w:rsid w:val="00AE1A7D"/>
    <w:rsid w:val="00AE43CB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96203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64EC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5EDC"/>
    <w:rsid w:val="00C6719C"/>
    <w:rsid w:val="00C728C8"/>
    <w:rsid w:val="00C76E92"/>
    <w:rsid w:val="00C83814"/>
    <w:rsid w:val="00C84D32"/>
    <w:rsid w:val="00CB4EC1"/>
    <w:rsid w:val="00CD1F8C"/>
    <w:rsid w:val="00CE1EFE"/>
    <w:rsid w:val="00CF1F4A"/>
    <w:rsid w:val="00CF258A"/>
    <w:rsid w:val="00D26563"/>
    <w:rsid w:val="00D43CBC"/>
    <w:rsid w:val="00D516B1"/>
    <w:rsid w:val="00D744DF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0EA"/>
    <w:rsid w:val="00E142B5"/>
    <w:rsid w:val="00E22DFE"/>
    <w:rsid w:val="00E33273"/>
    <w:rsid w:val="00E35314"/>
    <w:rsid w:val="00E36C4A"/>
    <w:rsid w:val="00E36F6C"/>
    <w:rsid w:val="00E61770"/>
    <w:rsid w:val="00E62CD6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EE07D9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C1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717DB3"/>
    <w:pPr>
      <w:spacing w:after="120" w:line="240" w:lineRule="auto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8</cp:revision>
  <cp:lastPrinted>2017-03-28T15:41:00Z</cp:lastPrinted>
  <dcterms:created xsi:type="dcterms:W3CDTF">2024-08-28T09:34:00Z</dcterms:created>
  <dcterms:modified xsi:type="dcterms:W3CDTF">2024-10-30T10:40:00Z</dcterms:modified>
</cp:coreProperties>
</file>