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3C7FCD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BF6E3E4" wp14:editId="299181F6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8A1C80">
        <w:rPr>
          <w:lang w:val="en-US"/>
        </w:rPr>
        <w:t>PP</w:t>
      </w:r>
      <w:r w:rsidR="003C7FCD">
        <w:rPr>
          <w:lang w:val="en-US"/>
        </w:rPr>
        <w:t>L2FBS10</w:t>
      </w:r>
      <w:r w:rsidR="007C6C2F" w:rsidRPr="00BD446B">
        <w:t xml:space="preserve"> (</w:t>
      </w:r>
      <w:r w:rsidR="00B469A7">
        <w:t>HL1Y 04</w:t>
      </w:r>
      <w:r w:rsidR="007C6C2F" w:rsidRPr="00BD446B">
        <w:t>)</w:t>
      </w:r>
      <w:r w:rsidRPr="00E12B5F">
        <w:tab/>
      </w:r>
      <w:r w:rsidR="003C7FCD">
        <w:t>Prepare and Serve Beverages from a Specialist Coffee</w:t>
      </w:r>
    </w:p>
    <w:p w:rsidR="003C7FCD" w:rsidRPr="003C7FCD" w:rsidRDefault="003C7FCD" w:rsidP="003C7FCD">
      <w:pPr>
        <w:pStyle w:val="Unittitle"/>
      </w:pPr>
      <w:r>
        <w:tab/>
        <w:t>Station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3C7FCD">
        <w:rPr>
          <w:lang w:val="en-US"/>
        </w:rPr>
        <w:t>PPL2FBS10</w:t>
      </w:r>
      <w:r w:rsidR="00EA48C8" w:rsidRPr="00BD446B">
        <w:t xml:space="preserve"> (</w:t>
      </w:r>
      <w:r w:rsidR="00B469A7">
        <w:t>HL1Y 04</w:t>
      </w:r>
      <w:r w:rsidR="00EA48C8" w:rsidRPr="00BD446B">
        <w:t>)</w:t>
      </w:r>
      <w:r w:rsidR="00EA48C8" w:rsidRPr="00E12B5F">
        <w:tab/>
      </w:r>
      <w:r w:rsidR="003C7FCD">
        <w:t>Prepare and Serve Beverages from a Specialist Coffee Station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3C7FCD" w:rsidP="007A4A0B">
            <w:r w:rsidRPr="003C7FCD">
              <w:t xml:space="preserve">This </w:t>
            </w:r>
            <w:r>
              <w:t>unit</w:t>
            </w:r>
            <w:r w:rsidRPr="003C7FCD">
              <w:t xml:space="preserve"> is about how you prepare and serve beverages from a specialist coffee station. It covers how you interact with your customer to determine their requirements, how you make and present a variety of drinks, such as coffee, tea, hot chocolate and smoothies.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C7FCD" w:rsidRPr="00E12B5F" w:rsidRDefault="00A067C0" w:rsidP="003C7FCD">
      <w:pPr>
        <w:pStyle w:val="Unittitle"/>
      </w:pPr>
      <w:r>
        <w:br w:type="page"/>
      </w:r>
      <w:r w:rsidR="003C7FCD">
        <w:lastRenderedPageBreak/>
        <w:t xml:space="preserve">Unit </w:t>
      </w:r>
      <w:r w:rsidR="003C7FCD">
        <w:rPr>
          <w:lang w:val="en-US"/>
        </w:rPr>
        <w:t>PPL2FBS10</w:t>
      </w:r>
      <w:r w:rsidR="003C7FCD" w:rsidRPr="00BD446B">
        <w:t xml:space="preserve"> (</w:t>
      </w:r>
      <w:r w:rsidR="00B469A7">
        <w:t>HL1Y 04</w:t>
      </w:r>
      <w:r w:rsidR="003C7FCD" w:rsidRPr="00BD446B">
        <w:t>)</w:t>
      </w:r>
      <w:r w:rsidR="003C7FCD" w:rsidRPr="00E12B5F">
        <w:tab/>
      </w:r>
      <w:r w:rsidR="003C7FCD">
        <w:t>Prepare and Serve Beverages from a Specialist Coffee Station</w:t>
      </w:r>
    </w:p>
    <w:p w:rsidR="00FD2D45" w:rsidRDefault="00FD2D45" w:rsidP="003C7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7A4891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3C7FCD" w:rsidRPr="0064338D" w:rsidRDefault="0000032D" w:rsidP="003C7FCD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>ss Performance Criteria (PC)</w:t>
            </w:r>
            <w:r w:rsidR="007A4A0B">
              <w:rPr>
                <w:lang w:val="en-GB"/>
              </w:rPr>
              <w:t xml:space="preserve"> </w:t>
            </w:r>
            <w:r w:rsidR="003C7FCD">
              <w:rPr>
                <w:lang w:val="en-GB"/>
              </w:rPr>
              <w:t>1–7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EC3403" w:rsidTr="00FC50B2">
        <w:tc>
          <w:tcPr>
            <w:tcW w:w="14218" w:type="dxa"/>
          </w:tcPr>
          <w:p w:rsidR="003C7FCD" w:rsidRDefault="003C7FCD" w:rsidP="003C7FCD">
            <w:pPr>
              <w:rPr>
                <w:b/>
                <w:bCs/>
              </w:rPr>
            </w:pPr>
            <w:r w:rsidRPr="003C7FCD">
              <w:rPr>
                <w:b/>
                <w:bCs/>
              </w:rPr>
              <w:t>Prepare and serve beverages from a specialist coffee station</w:t>
            </w:r>
          </w:p>
          <w:p w:rsidR="003C7FCD" w:rsidRPr="003C7FCD" w:rsidRDefault="003C7FCD" w:rsidP="003C7FCD"/>
          <w:p w:rsidR="003C7FCD" w:rsidRPr="003C7FCD" w:rsidRDefault="003C7FCD" w:rsidP="003C7FCD">
            <w:pPr>
              <w:pStyle w:val="PClistbold"/>
            </w:pPr>
            <w:r>
              <w:t>1</w:t>
            </w:r>
            <w:r>
              <w:tab/>
            </w:r>
            <w:r w:rsidRPr="003C7FCD">
              <w:t>Acknowledge your customers and provide them with assistance as necessary</w:t>
            </w:r>
            <w:r>
              <w:t>.</w:t>
            </w:r>
          </w:p>
          <w:p w:rsidR="003C7FCD" w:rsidRPr="003C7FCD" w:rsidRDefault="003C7FCD" w:rsidP="003C7FCD">
            <w:pPr>
              <w:pStyle w:val="PClistbold"/>
            </w:pPr>
            <w:r>
              <w:t>2</w:t>
            </w:r>
            <w:r>
              <w:tab/>
            </w:r>
            <w:r w:rsidRPr="003C7FCD">
              <w:t>Ensure your customers have the correct information and menu to choose from</w:t>
            </w:r>
            <w:r>
              <w:t>.</w:t>
            </w:r>
          </w:p>
          <w:p w:rsidR="003C7FCD" w:rsidRPr="003C7FCD" w:rsidRDefault="003C7FCD" w:rsidP="003C7FCD">
            <w:pPr>
              <w:pStyle w:val="PClistbold"/>
            </w:pPr>
            <w:r>
              <w:t>3</w:t>
            </w:r>
            <w:r>
              <w:tab/>
            </w:r>
            <w:r w:rsidRPr="003C7FCD">
              <w:t>Provide your customers with accurate information which enhances their experience, answering questions and promoting your company’s products and services</w:t>
            </w:r>
            <w:r>
              <w:t>.</w:t>
            </w:r>
          </w:p>
          <w:p w:rsidR="003C7FCD" w:rsidRPr="003C7FCD" w:rsidRDefault="003C7FCD" w:rsidP="003C7FCD">
            <w:pPr>
              <w:pStyle w:val="PClistbold"/>
            </w:pPr>
            <w:r>
              <w:t>4</w:t>
            </w:r>
            <w:r>
              <w:tab/>
            </w:r>
            <w:r w:rsidRPr="003C7FCD">
              <w:t>Assist your customers to make choices where appropriate and take opportunities to maximise the order using sales techniques</w:t>
            </w:r>
            <w:r>
              <w:t>.</w:t>
            </w:r>
          </w:p>
          <w:p w:rsidR="003C7FCD" w:rsidRPr="003C7FCD" w:rsidRDefault="003C7FCD" w:rsidP="003C7FCD">
            <w:pPr>
              <w:pStyle w:val="PClistbold"/>
            </w:pPr>
            <w:r>
              <w:t>5</w:t>
            </w:r>
            <w:r>
              <w:tab/>
            </w:r>
            <w:r w:rsidRPr="003C7FCD">
              <w:t xml:space="preserve">Offer accompaniments appropriate to the </w:t>
            </w:r>
            <w:r w:rsidR="006C466C" w:rsidRPr="003C7FCD">
              <w:t>beverage</w:t>
            </w:r>
            <w:r w:rsidRPr="003C7FCD">
              <w:t xml:space="preserve"> ordered</w:t>
            </w:r>
            <w:r>
              <w:t>.</w:t>
            </w:r>
          </w:p>
          <w:p w:rsidR="003C7FCD" w:rsidRPr="003C7FCD" w:rsidRDefault="003C7FCD" w:rsidP="003C7FCD">
            <w:pPr>
              <w:pStyle w:val="PClistbold"/>
            </w:pPr>
            <w:r>
              <w:t>6</w:t>
            </w:r>
            <w:r>
              <w:tab/>
            </w:r>
            <w:r w:rsidRPr="003C7FCD">
              <w:t>Prepare beverages using the recommended measures, techniques and equipment in a timely manner and according to your workplace standard</w:t>
            </w:r>
            <w:r>
              <w:t>.</w:t>
            </w:r>
          </w:p>
          <w:p w:rsidR="007A4A0B" w:rsidRDefault="003C7FCD" w:rsidP="007A4891">
            <w:pPr>
              <w:pStyle w:val="PClistbold"/>
            </w:pPr>
            <w:r>
              <w:t>7</w:t>
            </w:r>
            <w:r>
              <w:tab/>
            </w:r>
            <w:r w:rsidRPr="003C7FCD">
              <w:t>Keep the preparation/service area and equipment clean and tidy and free from rubbish and debris</w:t>
            </w:r>
            <w:r>
              <w:t>.</w:t>
            </w:r>
          </w:p>
        </w:tc>
      </w:tr>
    </w:tbl>
    <w:p w:rsidR="0000032D" w:rsidRDefault="0000032D" w:rsidP="00000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233"/>
        <w:gridCol w:w="2393"/>
        <w:gridCol w:w="2483"/>
        <w:gridCol w:w="2370"/>
        <w:gridCol w:w="2370"/>
      </w:tblGrid>
      <w:tr w:rsidR="007A4891" w:rsidRPr="00FD2D45" w:rsidTr="00C0262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7A4891" w:rsidRPr="00FD2D45" w:rsidRDefault="007A4891" w:rsidP="00C02622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A4891" w:rsidRPr="00FD2D45" w:rsidTr="00C0262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7A4891" w:rsidRPr="00FD2D45" w:rsidRDefault="007A4891" w:rsidP="00C02622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7A4891" w:rsidRPr="0000032D" w:rsidTr="00C02622">
        <w:tc>
          <w:tcPr>
            <w:tcW w:w="14218" w:type="dxa"/>
            <w:gridSpan w:val="6"/>
            <w:tcBorders>
              <w:bottom w:val="single" w:sz="4" w:space="0" w:color="000000"/>
            </w:tcBorders>
          </w:tcPr>
          <w:p w:rsidR="007A4891" w:rsidRPr="0000032D" w:rsidRDefault="007A4891" w:rsidP="00C02622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7A4891" w:rsidTr="00C02622">
        <w:trPr>
          <w:trHeight w:val="2022"/>
        </w:trPr>
        <w:tc>
          <w:tcPr>
            <w:tcW w:w="2369" w:type="dxa"/>
            <w:tcBorders>
              <w:right w:val="nil"/>
            </w:tcBorders>
          </w:tcPr>
          <w:p w:rsidR="007A4891" w:rsidRPr="003C7FCD" w:rsidRDefault="007A4891" w:rsidP="00C02622">
            <w:pPr>
              <w:rPr>
                <w:lang w:val="en-GB"/>
              </w:rPr>
            </w:pPr>
            <w:r w:rsidRPr="003C7FCD">
              <w:rPr>
                <w:b/>
                <w:bCs/>
                <w:lang w:val="en-GB"/>
              </w:rPr>
              <w:t>three</w:t>
            </w:r>
            <w:r w:rsidRPr="003C7FCD">
              <w:rPr>
                <w:bCs/>
                <w:lang w:val="en-GB"/>
              </w:rPr>
              <w:t xml:space="preserve"> </w:t>
            </w:r>
            <w:r w:rsidRPr="003C7FCD">
              <w:rPr>
                <w:lang w:val="en-GB"/>
              </w:rPr>
              <w:t>from: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espresso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Americano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cappuccino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latte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mocha</w:t>
            </w:r>
          </w:p>
          <w:p w:rsidR="007A4891" w:rsidRDefault="007A4891" w:rsidP="00C02622">
            <w:pPr>
              <w:pStyle w:val="PClist"/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flat white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7A4891" w:rsidRPr="003C7FCD" w:rsidRDefault="007A4891" w:rsidP="00C02622">
            <w:pPr>
              <w:rPr>
                <w:lang w:val="en-GB"/>
              </w:rPr>
            </w:pPr>
            <w:r w:rsidRPr="003C7FCD">
              <w:rPr>
                <w:b/>
                <w:bCs/>
                <w:lang w:val="en-GB"/>
              </w:rPr>
              <w:t>two</w:t>
            </w:r>
            <w:r w:rsidRPr="003C7FCD">
              <w:rPr>
                <w:bCs/>
                <w:lang w:val="en-GB"/>
              </w:rPr>
              <w:t xml:space="preserve"> </w:t>
            </w:r>
            <w:r w:rsidRPr="003C7FCD">
              <w:rPr>
                <w:lang w:val="en-GB"/>
              </w:rPr>
              <w:t>from: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black tea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green tea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white tea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oolong tea</w:t>
            </w:r>
          </w:p>
          <w:p w:rsidR="007A4891" w:rsidRPr="007A4A0B" w:rsidRDefault="007A4891" w:rsidP="00C02622">
            <w:pPr>
              <w:pStyle w:val="PClist"/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herbal or fruit infusions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7A4891" w:rsidRPr="00825434" w:rsidRDefault="00825434" w:rsidP="00C02622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one </w:t>
            </w:r>
            <w:r>
              <w:rPr>
                <w:lang w:val="en-GB"/>
              </w:rPr>
              <w:t>from: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hot chocolate powder</w:t>
            </w:r>
          </w:p>
          <w:p w:rsidR="007A4891" w:rsidRDefault="007A4891" w:rsidP="00C02622">
            <w:pPr>
              <w:pStyle w:val="PClist"/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hot chocolate syrup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:rsidR="007A4891" w:rsidRPr="003C7FCD" w:rsidRDefault="007A4891" w:rsidP="00C02622">
            <w:pPr>
              <w:rPr>
                <w:lang w:val="en-GB"/>
              </w:rPr>
            </w:pP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B875E9">
              <w:rPr>
                <w:lang w:val="en-GB"/>
              </w:rPr>
              <w:t>*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fresh fruit based smoothies</w:t>
            </w:r>
          </w:p>
          <w:p w:rsidR="007A4891" w:rsidRDefault="007A4891" w:rsidP="00C02622">
            <w:pPr>
              <w:pStyle w:val="PClist"/>
            </w:pPr>
            <w:r>
              <w:rPr>
                <w:lang w:val="en-GB"/>
              </w:rPr>
              <w:t>o</w:t>
            </w:r>
            <w:r w:rsidR="00B875E9">
              <w:rPr>
                <w:lang w:val="en-GB"/>
              </w:rPr>
              <w:t>*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syrup based smoothies</w: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7A4891" w:rsidRPr="003C7FCD" w:rsidRDefault="007A4891" w:rsidP="00C02622">
            <w:pPr>
              <w:rPr>
                <w:lang w:val="en-GB"/>
              </w:rPr>
            </w:pPr>
            <w:r w:rsidRPr="003C7FCD">
              <w:rPr>
                <w:b/>
                <w:lang w:val="en-GB"/>
              </w:rPr>
              <w:t>three</w:t>
            </w:r>
            <w:r w:rsidRPr="003C7FCD">
              <w:rPr>
                <w:lang w:val="en-GB"/>
              </w:rPr>
              <w:t xml:space="preserve"> from: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crockery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cutlery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glassware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disposable cups and lids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napkins</w:t>
            </w:r>
          </w:p>
          <w:p w:rsidR="007A4891" w:rsidRPr="007A4891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stencils</w:t>
            </w:r>
          </w:p>
        </w:tc>
        <w:tc>
          <w:tcPr>
            <w:tcW w:w="2370" w:type="dxa"/>
            <w:tcBorders>
              <w:left w:val="nil"/>
            </w:tcBorders>
          </w:tcPr>
          <w:p w:rsidR="007A4891" w:rsidRPr="003C7FCD" w:rsidRDefault="007A4891" w:rsidP="00C02622">
            <w:pPr>
              <w:rPr>
                <w:lang w:val="en-GB"/>
              </w:rPr>
            </w:pPr>
            <w:r w:rsidRPr="003C7FCD">
              <w:rPr>
                <w:b/>
                <w:lang w:val="en-GB"/>
              </w:rPr>
              <w:t>three</w:t>
            </w:r>
            <w:r w:rsidRPr="003C7FCD">
              <w:rPr>
                <w:lang w:val="en-GB"/>
              </w:rPr>
              <w:t xml:space="preserve"> from: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milk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cream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x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sugar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y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dusting powder</w:t>
            </w:r>
          </w:p>
          <w:p w:rsidR="007A4891" w:rsidRPr="003C7FCD" w:rsidRDefault="007A4891" w:rsidP="00C0262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z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marshmallows</w:t>
            </w:r>
          </w:p>
          <w:p w:rsidR="007A4891" w:rsidRDefault="007A4891" w:rsidP="00C02622">
            <w:pPr>
              <w:pStyle w:val="PClist"/>
            </w:pPr>
            <w:r>
              <w:rPr>
                <w:lang w:val="en-GB"/>
              </w:rPr>
              <w:t>aa</w:t>
            </w:r>
            <w:r>
              <w:rPr>
                <w:lang w:val="en-GB"/>
              </w:rPr>
              <w:tab/>
            </w:r>
            <w:r w:rsidRPr="003C7FCD">
              <w:rPr>
                <w:lang w:val="en-GB"/>
              </w:rPr>
              <w:t>syrups</w:t>
            </w:r>
          </w:p>
        </w:tc>
      </w:tr>
      <w:tr w:rsidR="007A4891" w:rsidTr="00C02622">
        <w:tc>
          <w:tcPr>
            <w:tcW w:w="14218" w:type="dxa"/>
            <w:gridSpan w:val="6"/>
          </w:tcPr>
          <w:p w:rsidR="007A4891" w:rsidRPr="00B875E9" w:rsidRDefault="00825434" w:rsidP="00B875E9">
            <w:pPr>
              <w:rPr>
                <w:i/>
              </w:rPr>
            </w:pPr>
            <w:r w:rsidRPr="00B875E9">
              <w:rPr>
                <w:i/>
              </w:rPr>
              <w:t xml:space="preserve">Evidence for any point out with the minimum observation requirements </w:t>
            </w:r>
            <w:r w:rsidRPr="00B875E9">
              <w:rPr>
                <w:i/>
              </w:rPr>
              <w:t>may be generated</w:t>
            </w:r>
            <w:r w:rsidRPr="00B875E9">
              <w:rPr>
                <w:i/>
              </w:rPr>
              <w:t xml:space="preserve"> through questioning or witne</w:t>
            </w:r>
            <w:r w:rsidRPr="00B875E9">
              <w:rPr>
                <w:i/>
              </w:rPr>
              <w:t>ss testimony</w:t>
            </w:r>
          </w:p>
          <w:p w:rsidR="00B875E9" w:rsidRPr="00B875E9" w:rsidRDefault="00B875E9" w:rsidP="00B875E9">
            <w:r w:rsidRPr="00B875E9">
              <w:rPr>
                <w:i/>
              </w:rPr>
              <w:t>*If it is not possible to observe the candidate preparing fresh fruit/syrup based smooth</w:t>
            </w:r>
            <w:r>
              <w:rPr>
                <w:i/>
              </w:rPr>
              <w:t>ies the assessor may assess these</w:t>
            </w:r>
            <w:bookmarkStart w:id="0" w:name="_GoBack"/>
            <w:bookmarkEnd w:id="0"/>
            <w:r w:rsidRPr="00B875E9">
              <w:rPr>
                <w:i/>
              </w:rPr>
              <w:t xml:space="preserve"> range items using questioning or witness testimony.</w:t>
            </w:r>
          </w:p>
        </w:tc>
      </w:tr>
    </w:tbl>
    <w:p w:rsidR="007A4891" w:rsidRDefault="007A4891" w:rsidP="0000032D"/>
    <w:p w:rsidR="007A4891" w:rsidRPr="00E12B5F" w:rsidRDefault="007A4891" w:rsidP="007A4891">
      <w:pPr>
        <w:pStyle w:val="Unittitle"/>
      </w:pPr>
      <w:r>
        <w:t xml:space="preserve">Unit </w:t>
      </w:r>
      <w:r>
        <w:rPr>
          <w:lang w:val="en-US"/>
        </w:rPr>
        <w:t>PPL2FBS10</w:t>
      </w:r>
      <w:r w:rsidRPr="00BD446B">
        <w:t xml:space="preserve"> (</w:t>
      </w:r>
      <w:r>
        <w:t>HL1Y 04</w:t>
      </w:r>
      <w:r w:rsidRPr="00BD446B">
        <w:t>)</w:t>
      </w:r>
      <w:r w:rsidRPr="00E12B5F">
        <w:tab/>
      </w:r>
      <w:r>
        <w:t>Prepare and Serve Beverages from a Specialist Coffee Station</w:t>
      </w:r>
    </w:p>
    <w:p w:rsidR="007A4891" w:rsidRDefault="007A4891" w:rsidP="0000032D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103"/>
        <w:gridCol w:w="1104"/>
        <w:gridCol w:w="1103"/>
        <w:gridCol w:w="1104"/>
        <w:gridCol w:w="1103"/>
        <w:gridCol w:w="1104"/>
        <w:gridCol w:w="1104"/>
      </w:tblGrid>
      <w:tr w:rsidR="0000032D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00032D" w:rsidRPr="00033849" w:rsidRDefault="0000032D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00032D" w:rsidRPr="00033849" w:rsidRDefault="0000032D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00032D" w:rsidRPr="00033849" w:rsidRDefault="0000032D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7"/>
            <w:shd w:val="clear" w:color="auto" w:fill="BFBFBF" w:themeFill="background1" w:themeFillShade="BF"/>
            <w:vAlign w:val="center"/>
          </w:tcPr>
          <w:p w:rsidR="0000032D" w:rsidRPr="00033849" w:rsidRDefault="0000032D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00032D" w:rsidRPr="0064705B" w:rsidTr="0000032D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0032D" w:rsidRPr="0064705B" w:rsidRDefault="0000032D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0032D" w:rsidRPr="0064705B" w:rsidRDefault="0000032D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0032D" w:rsidRPr="0064705B" w:rsidRDefault="0000032D" w:rsidP="00C758B1">
            <w:pPr>
              <w:pStyle w:val="Table10"/>
            </w:pPr>
          </w:p>
        </w:tc>
        <w:tc>
          <w:tcPr>
            <w:tcW w:w="7725" w:type="dxa"/>
            <w:gridSpan w:val="7"/>
            <w:shd w:val="clear" w:color="auto" w:fill="BFBFBF" w:themeFill="background1" w:themeFillShade="BF"/>
            <w:vAlign w:val="center"/>
          </w:tcPr>
          <w:p w:rsidR="0000032D" w:rsidRPr="00784536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0032D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64705B" w:rsidRDefault="0000032D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64705B" w:rsidRDefault="0000032D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64705B" w:rsidRDefault="0000032D" w:rsidP="00C758B1">
            <w:pPr>
              <w:pStyle w:val="Table10"/>
            </w:pP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F11177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F11177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F11177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F11177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F11177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F11177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032D" w:rsidRPr="00F11177" w:rsidRDefault="0000032D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00032D" w:rsidRPr="00444A86" w:rsidTr="00C758B1">
        <w:tc>
          <w:tcPr>
            <w:tcW w:w="1413" w:type="dxa"/>
            <w:shd w:val="clear" w:color="auto" w:fill="auto"/>
            <w:vAlign w:val="center"/>
          </w:tcPr>
          <w:p w:rsidR="0000032D" w:rsidRDefault="0000032D" w:rsidP="00C758B1">
            <w:pPr>
              <w:pStyle w:val="Table10"/>
            </w:pPr>
          </w:p>
          <w:p w:rsidR="007A4891" w:rsidRDefault="007A4891" w:rsidP="00C758B1">
            <w:pPr>
              <w:pStyle w:val="Table10"/>
            </w:pPr>
          </w:p>
          <w:p w:rsidR="0000032D" w:rsidRPr="00444A86" w:rsidRDefault="0000032D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tabs>
                <w:tab w:val="left" w:pos="795"/>
              </w:tabs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</w:tr>
      <w:tr w:rsidR="0000032D" w:rsidRPr="00444A86" w:rsidTr="00C758B1">
        <w:tc>
          <w:tcPr>
            <w:tcW w:w="1413" w:type="dxa"/>
            <w:shd w:val="clear" w:color="auto" w:fill="auto"/>
            <w:vAlign w:val="center"/>
          </w:tcPr>
          <w:p w:rsidR="0000032D" w:rsidRDefault="0000032D" w:rsidP="00C758B1">
            <w:pPr>
              <w:pStyle w:val="Table10"/>
            </w:pPr>
          </w:p>
          <w:p w:rsidR="007A4891" w:rsidRDefault="007A4891" w:rsidP="00C758B1">
            <w:pPr>
              <w:pStyle w:val="Table10"/>
            </w:pPr>
          </w:p>
          <w:p w:rsidR="0000032D" w:rsidRPr="00444A86" w:rsidRDefault="0000032D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</w:tr>
      <w:tr w:rsidR="0000032D" w:rsidRPr="00444A86" w:rsidTr="00C758B1">
        <w:tc>
          <w:tcPr>
            <w:tcW w:w="1413" w:type="dxa"/>
            <w:shd w:val="clear" w:color="auto" w:fill="auto"/>
            <w:vAlign w:val="center"/>
          </w:tcPr>
          <w:p w:rsidR="0000032D" w:rsidRDefault="0000032D" w:rsidP="00C758B1">
            <w:pPr>
              <w:pStyle w:val="Table10"/>
            </w:pPr>
          </w:p>
          <w:p w:rsidR="007A4891" w:rsidRDefault="007A4891" w:rsidP="00C758B1">
            <w:pPr>
              <w:pStyle w:val="Table10"/>
            </w:pPr>
          </w:p>
          <w:p w:rsidR="0000032D" w:rsidRPr="00444A86" w:rsidRDefault="0000032D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</w:tr>
      <w:tr w:rsidR="0000032D" w:rsidRPr="00444A86" w:rsidTr="00C758B1">
        <w:tc>
          <w:tcPr>
            <w:tcW w:w="1413" w:type="dxa"/>
            <w:shd w:val="clear" w:color="auto" w:fill="auto"/>
            <w:vAlign w:val="center"/>
          </w:tcPr>
          <w:p w:rsidR="0000032D" w:rsidRDefault="0000032D" w:rsidP="00C758B1">
            <w:pPr>
              <w:pStyle w:val="Table10"/>
            </w:pPr>
          </w:p>
          <w:p w:rsidR="007A4891" w:rsidRDefault="007A4891" w:rsidP="00C758B1">
            <w:pPr>
              <w:pStyle w:val="Table10"/>
            </w:pPr>
          </w:p>
          <w:p w:rsidR="0000032D" w:rsidRPr="00444A86" w:rsidRDefault="0000032D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0032D" w:rsidRPr="00444A86" w:rsidRDefault="0000032D" w:rsidP="00C758B1">
            <w:pPr>
              <w:pStyle w:val="Table10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0032D" w:rsidRPr="00444A86" w:rsidRDefault="0000032D" w:rsidP="00C758B1">
            <w:pPr>
              <w:pStyle w:val="Table10"/>
              <w:jc w:val="center"/>
            </w:pPr>
          </w:p>
        </w:tc>
      </w:tr>
    </w:tbl>
    <w:p w:rsidR="003C7FCD" w:rsidRDefault="003C7FCD" w:rsidP="003C7FC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3176"/>
        <w:gridCol w:w="994"/>
        <w:gridCol w:w="328"/>
        <w:gridCol w:w="339"/>
        <w:gridCol w:w="328"/>
        <w:gridCol w:w="339"/>
        <w:gridCol w:w="328"/>
        <w:gridCol w:w="300"/>
        <w:gridCol w:w="339"/>
        <w:gridCol w:w="339"/>
        <w:gridCol w:w="272"/>
        <w:gridCol w:w="272"/>
        <w:gridCol w:w="328"/>
        <w:gridCol w:w="272"/>
        <w:gridCol w:w="394"/>
        <w:gridCol w:w="339"/>
        <w:gridCol w:w="339"/>
        <w:gridCol w:w="339"/>
        <w:gridCol w:w="339"/>
        <w:gridCol w:w="294"/>
        <w:gridCol w:w="328"/>
        <w:gridCol w:w="286"/>
        <w:gridCol w:w="340"/>
        <w:gridCol w:w="328"/>
        <w:gridCol w:w="372"/>
        <w:gridCol w:w="328"/>
        <w:gridCol w:w="328"/>
        <w:gridCol w:w="316"/>
        <w:gridCol w:w="477"/>
      </w:tblGrid>
      <w:tr w:rsidR="00444A86" w:rsidRPr="0064705B" w:rsidTr="0000032D">
        <w:trPr>
          <w:trHeight w:val="470"/>
        </w:trPr>
        <w:tc>
          <w:tcPr>
            <w:tcW w:w="393" w:type="pct"/>
            <w:vMerge w:val="restart"/>
            <w:shd w:val="clear" w:color="auto" w:fill="BFBFBF" w:themeFill="background1" w:themeFillShade="BF"/>
            <w:vAlign w:val="center"/>
          </w:tcPr>
          <w:p w:rsidR="00444A86" w:rsidRPr="00033849" w:rsidRDefault="00444A86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118" w:type="pct"/>
            <w:vMerge w:val="restart"/>
            <w:shd w:val="clear" w:color="auto" w:fill="BFBFBF" w:themeFill="background1" w:themeFillShade="BF"/>
            <w:vAlign w:val="center"/>
          </w:tcPr>
          <w:p w:rsidR="00444A86" w:rsidRPr="00033849" w:rsidRDefault="00444A86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444A86" w:rsidRPr="00033849" w:rsidRDefault="00444A86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140" w:type="pct"/>
            <w:gridSpan w:val="27"/>
            <w:shd w:val="clear" w:color="auto" w:fill="BFBFBF" w:themeFill="background1" w:themeFillShade="BF"/>
            <w:vAlign w:val="center"/>
          </w:tcPr>
          <w:p w:rsidR="00444A86" w:rsidRPr="00033849" w:rsidRDefault="00444A86" w:rsidP="00576F2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00032D" w:rsidRPr="0064705B" w:rsidTr="0000032D">
        <w:trPr>
          <w:trHeight w:val="397"/>
        </w:trPr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:rsidR="0000032D" w:rsidRPr="0064705B" w:rsidRDefault="0000032D" w:rsidP="00576F27">
            <w:pPr>
              <w:pStyle w:val="Table10"/>
            </w:pPr>
          </w:p>
        </w:tc>
        <w:tc>
          <w:tcPr>
            <w:tcW w:w="1118" w:type="pct"/>
            <w:vMerge/>
            <w:shd w:val="clear" w:color="auto" w:fill="BFBFBF" w:themeFill="background1" w:themeFillShade="BF"/>
            <w:vAlign w:val="center"/>
          </w:tcPr>
          <w:p w:rsidR="0000032D" w:rsidRPr="0064705B" w:rsidRDefault="0000032D" w:rsidP="00576F27">
            <w:pPr>
              <w:pStyle w:val="Table10"/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  <w:vAlign w:val="center"/>
          </w:tcPr>
          <w:p w:rsidR="0000032D" w:rsidRPr="0064705B" w:rsidRDefault="0000032D" w:rsidP="00576F27">
            <w:pPr>
              <w:pStyle w:val="Table10"/>
            </w:pPr>
          </w:p>
        </w:tc>
        <w:tc>
          <w:tcPr>
            <w:tcW w:w="3140" w:type="pct"/>
            <w:gridSpan w:val="27"/>
            <w:shd w:val="clear" w:color="auto" w:fill="BFBFBF" w:themeFill="background1" w:themeFillShade="BF"/>
            <w:vAlign w:val="center"/>
          </w:tcPr>
          <w:p w:rsidR="0000032D" w:rsidRPr="0000032D" w:rsidRDefault="0000032D" w:rsidP="0000032D">
            <w:pPr>
              <w:pStyle w:val="Table10"/>
              <w:jc w:val="center"/>
              <w:rPr>
                <w:b/>
              </w:rPr>
            </w:pPr>
            <w:r w:rsidRPr="0000032D">
              <w:rPr>
                <w:b/>
              </w:rPr>
              <w:t>What you must cover</w:t>
            </w:r>
          </w:p>
        </w:tc>
      </w:tr>
      <w:tr w:rsidR="0000032D" w:rsidRPr="0064705B" w:rsidTr="0000032D">
        <w:tc>
          <w:tcPr>
            <w:tcW w:w="39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64705B" w:rsidRDefault="00444A86" w:rsidP="00576F27">
            <w:pPr>
              <w:pStyle w:val="Table10"/>
            </w:pPr>
          </w:p>
        </w:tc>
        <w:tc>
          <w:tcPr>
            <w:tcW w:w="111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64705B" w:rsidRDefault="00444A86" w:rsidP="00576F27">
            <w:pPr>
              <w:pStyle w:val="Table10"/>
            </w:pPr>
          </w:p>
        </w:tc>
        <w:tc>
          <w:tcPr>
            <w:tcW w:w="350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64705B" w:rsidRDefault="00444A86" w:rsidP="00576F27">
            <w:pPr>
              <w:pStyle w:val="Table10"/>
            </w:pP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0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0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10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1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  <w:tc>
          <w:tcPr>
            <w:tcW w:w="16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A86" w:rsidRPr="00F11177" w:rsidRDefault="00444A86" w:rsidP="00444A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aa</w:t>
            </w:r>
          </w:p>
        </w:tc>
      </w:tr>
      <w:tr w:rsidR="00444A86" w:rsidRPr="0064705B" w:rsidTr="0000032D">
        <w:tc>
          <w:tcPr>
            <w:tcW w:w="393" w:type="pct"/>
            <w:shd w:val="clear" w:color="auto" w:fill="auto"/>
          </w:tcPr>
          <w:p w:rsidR="0000032D" w:rsidRDefault="0000032D" w:rsidP="00444A86">
            <w:pPr>
              <w:pStyle w:val="Table10"/>
            </w:pPr>
          </w:p>
          <w:p w:rsidR="0000032D" w:rsidRDefault="0000032D" w:rsidP="00444A86">
            <w:pPr>
              <w:pStyle w:val="Table10"/>
            </w:pPr>
          </w:p>
          <w:p w:rsidR="0000032D" w:rsidRPr="0064705B" w:rsidRDefault="0000032D" w:rsidP="00444A86">
            <w:pPr>
              <w:pStyle w:val="Table10"/>
            </w:pPr>
          </w:p>
        </w:tc>
        <w:tc>
          <w:tcPr>
            <w:tcW w:w="1118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350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3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67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</w:tr>
      <w:tr w:rsidR="00444A86" w:rsidRPr="0064705B" w:rsidTr="0000032D">
        <w:tc>
          <w:tcPr>
            <w:tcW w:w="393" w:type="pct"/>
            <w:shd w:val="clear" w:color="auto" w:fill="auto"/>
          </w:tcPr>
          <w:p w:rsidR="0000032D" w:rsidRDefault="0000032D" w:rsidP="00444A86">
            <w:pPr>
              <w:pStyle w:val="Table10"/>
            </w:pPr>
          </w:p>
          <w:p w:rsidR="0000032D" w:rsidRDefault="0000032D" w:rsidP="00444A86">
            <w:pPr>
              <w:pStyle w:val="Table10"/>
            </w:pPr>
          </w:p>
          <w:p w:rsidR="0000032D" w:rsidRPr="0064705B" w:rsidRDefault="0000032D" w:rsidP="00444A86">
            <w:pPr>
              <w:pStyle w:val="Table10"/>
            </w:pPr>
          </w:p>
        </w:tc>
        <w:tc>
          <w:tcPr>
            <w:tcW w:w="1118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350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3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67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</w:tr>
      <w:tr w:rsidR="00444A86" w:rsidRPr="0064705B" w:rsidTr="0000032D">
        <w:tc>
          <w:tcPr>
            <w:tcW w:w="393" w:type="pct"/>
            <w:shd w:val="clear" w:color="auto" w:fill="auto"/>
          </w:tcPr>
          <w:p w:rsidR="0000032D" w:rsidRDefault="0000032D" w:rsidP="00444A86">
            <w:pPr>
              <w:pStyle w:val="Table10"/>
            </w:pPr>
          </w:p>
          <w:p w:rsidR="0000032D" w:rsidRDefault="0000032D" w:rsidP="00444A86">
            <w:pPr>
              <w:pStyle w:val="Table10"/>
            </w:pPr>
          </w:p>
          <w:p w:rsidR="0000032D" w:rsidRPr="0064705B" w:rsidRDefault="0000032D" w:rsidP="00444A86">
            <w:pPr>
              <w:pStyle w:val="Table10"/>
            </w:pPr>
          </w:p>
        </w:tc>
        <w:tc>
          <w:tcPr>
            <w:tcW w:w="1118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350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3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67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</w:tr>
      <w:tr w:rsidR="00444A86" w:rsidRPr="0064705B" w:rsidTr="0000032D">
        <w:tc>
          <w:tcPr>
            <w:tcW w:w="393" w:type="pct"/>
            <w:shd w:val="clear" w:color="auto" w:fill="auto"/>
          </w:tcPr>
          <w:p w:rsidR="0000032D" w:rsidRDefault="0000032D" w:rsidP="00444A86">
            <w:pPr>
              <w:pStyle w:val="Table10"/>
            </w:pPr>
          </w:p>
          <w:p w:rsidR="0000032D" w:rsidRDefault="0000032D" w:rsidP="00444A86">
            <w:pPr>
              <w:pStyle w:val="Table10"/>
            </w:pPr>
          </w:p>
          <w:p w:rsidR="0000032D" w:rsidRPr="0064705B" w:rsidRDefault="0000032D" w:rsidP="00444A86">
            <w:pPr>
              <w:pStyle w:val="Table10"/>
            </w:pPr>
          </w:p>
        </w:tc>
        <w:tc>
          <w:tcPr>
            <w:tcW w:w="1118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350" w:type="pct"/>
            <w:shd w:val="clear" w:color="auto" w:fill="auto"/>
          </w:tcPr>
          <w:p w:rsidR="00444A86" w:rsidRPr="0064705B" w:rsidRDefault="00444A86" w:rsidP="00444A8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96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3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0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3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5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11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  <w:tc>
          <w:tcPr>
            <w:tcW w:w="167" w:type="pct"/>
            <w:shd w:val="clear" w:color="auto" w:fill="auto"/>
          </w:tcPr>
          <w:p w:rsidR="00444A86" w:rsidRDefault="00444A86" w:rsidP="00444A86">
            <w:pPr>
              <w:pStyle w:val="Table10"/>
              <w:jc w:val="center"/>
            </w:pPr>
          </w:p>
        </w:tc>
      </w:tr>
    </w:tbl>
    <w:p w:rsidR="007A4891" w:rsidRPr="007A4891" w:rsidRDefault="007A4891" w:rsidP="003C7FCD">
      <w:pPr>
        <w:pStyle w:val="Unittitle"/>
        <w:rPr>
          <w:b w:val="0"/>
          <w:sz w:val="22"/>
          <w:szCs w:val="22"/>
        </w:rPr>
      </w:pPr>
    </w:p>
    <w:p w:rsidR="003C7FCD" w:rsidRPr="00E12B5F" w:rsidRDefault="003C7FCD" w:rsidP="003C7FCD">
      <w:pPr>
        <w:pStyle w:val="Unittitle"/>
      </w:pPr>
      <w:r>
        <w:t xml:space="preserve">Unit </w:t>
      </w:r>
      <w:r>
        <w:rPr>
          <w:lang w:val="en-US"/>
        </w:rPr>
        <w:t>PPL2FBS10</w:t>
      </w:r>
      <w:r w:rsidRPr="00BD446B">
        <w:t xml:space="preserve"> (</w:t>
      </w:r>
      <w:r w:rsidR="00B469A7">
        <w:t>HL1Y 04</w:t>
      </w:r>
      <w:r w:rsidRPr="00BD446B">
        <w:t>)</w:t>
      </w:r>
      <w:r w:rsidRPr="00E12B5F">
        <w:tab/>
      </w:r>
      <w:r>
        <w:t>Prepare and Serve Beverages from a Specialist Coffee Station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704A3B" w:rsidTr="000966F5">
        <w:tc>
          <w:tcPr>
            <w:tcW w:w="14218" w:type="dxa"/>
            <w:gridSpan w:val="3"/>
          </w:tcPr>
          <w:p w:rsidR="00704A3B" w:rsidRPr="00704A3B" w:rsidRDefault="00704A3B" w:rsidP="00704A3B">
            <w:pPr>
              <w:tabs>
                <w:tab w:val="left" w:pos="3969"/>
              </w:tabs>
            </w:pPr>
            <w:r w:rsidRPr="00704A3B">
              <w:rPr>
                <w:b/>
                <w:bCs/>
              </w:rPr>
              <w:t>Prepare and serve beverages from a specialist coffee station</w:t>
            </w: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1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Safe and hygienic working practices when preparing and serving beverages from a specialist coffee station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2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Where and from whom health and safety and food safety legislation can be obtained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3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Why it is important to give customers accurate information about the ingredients, basic characteristics, appropriate accompaniments and strength of their drink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4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Why is it important to give customers accurate information about special offers and promotions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5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Why it is important to understand the range of beverages on your menu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6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The correct method and temperature for steaming milk and the techniques required to prepare a range of coffee based beverages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7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The range of tea products available, their production methods and how this affects their characteristics and flavours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8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What the techniques and temperatures are for preparing and serving the range of tea products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9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The correct method for preparing and serving hot chocolate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10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What a smoothie is and the techniques required to produce one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11</w:t>
            </w:r>
          </w:p>
        </w:tc>
        <w:tc>
          <w:tcPr>
            <w:tcW w:w="11842" w:type="dxa"/>
          </w:tcPr>
          <w:p w:rsidR="00704A3B" w:rsidRPr="00345983" w:rsidRDefault="00704A3B" w:rsidP="000544B3">
            <w:pPr>
              <w:tabs>
                <w:tab w:val="left" w:pos="3969"/>
              </w:tabs>
            </w:pPr>
            <w:r w:rsidRPr="00345983">
              <w:t>Why and to whom all customer incidents should be reported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  <w:tr w:rsidR="00704A3B" w:rsidTr="00142130">
        <w:tc>
          <w:tcPr>
            <w:tcW w:w="570" w:type="dxa"/>
          </w:tcPr>
          <w:p w:rsidR="00704A3B" w:rsidRPr="00F11177" w:rsidRDefault="00704A3B" w:rsidP="00DF3CC5">
            <w:r>
              <w:t>12</w:t>
            </w:r>
          </w:p>
        </w:tc>
        <w:tc>
          <w:tcPr>
            <w:tcW w:w="11842" w:type="dxa"/>
          </w:tcPr>
          <w:p w:rsidR="00704A3B" w:rsidRDefault="00704A3B" w:rsidP="000544B3">
            <w:r w:rsidRPr="00345983">
              <w:t>The types of unexpected situations that may occur when preparing and serving beverages and how to deal with these</w:t>
            </w:r>
            <w:r>
              <w:t>.</w:t>
            </w:r>
          </w:p>
        </w:tc>
        <w:tc>
          <w:tcPr>
            <w:tcW w:w="1806" w:type="dxa"/>
          </w:tcPr>
          <w:p w:rsidR="00704A3B" w:rsidRDefault="00704A3B" w:rsidP="00142130">
            <w:pPr>
              <w:jc w:val="center"/>
            </w:pPr>
          </w:p>
        </w:tc>
      </w:tr>
    </w:tbl>
    <w:p w:rsidR="00704A3B" w:rsidRDefault="00704A3B" w:rsidP="00704A3B">
      <w:pPr>
        <w:tabs>
          <w:tab w:val="left" w:pos="3969"/>
        </w:tabs>
        <w:rPr>
          <w:lang w:val="en-GB"/>
        </w:rPr>
      </w:pPr>
    </w:p>
    <w:p w:rsidR="003C7FCD" w:rsidRPr="00E12B5F" w:rsidRDefault="00AB2D75" w:rsidP="003C7FCD">
      <w:pPr>
        <w:pStyle w:val="Unittitle"/>
      </w:pPr>
      <w:r>
        <w:br w:type="page"/>
      </w:r>
      <w:r w:rsidR="003C7FCD">
        <w:t xml:space="preserve">Unit </w:t>
      </w:r>
      <w:r w:rsidR="003C7FCD">
        <w:rPr>
          <w:lang w:val="en-US"/>
        </w:rPr>
        <w:t>PPL2FBS10</w:t>
      </w:r>
      <w:r w:rsidR="003C7FCD" w:rsidRPr="00BD446B">
        <w:t xml:space="preserve"> (</w:t>
      </w:r>
      <w:r w:rsidR="00B469A7">
        <w:t>HL1Y 04</w:t>
      </w:r>
      <w:r w:rsidR="003C7FCD" w:rsidRPr="00BD446B">
        <w:t>)</w:t>
      </w:r>
      <w:r w:rsidR="003C7FCD" w:rsidRPr="00E12B5F">
        <w:tab/>
      </w:r>
      <w:r w:rsidR="003C7FCD">
        <w:t>Prepare and Serve Beverages from a Specialist Coffee Station</w:t>
      </w:r>
    </w:p>
    <w:p w:rsidR="007C6C2F" w:rsidRPr="00AB2D75" w:rsidRDefault="007C6C2F" w:rsidP="003C7FCD"/>
    <w:p w:rsidR="006325C8" w:rsidRPr="00F3442C" w:rsidRDefault="001C48A9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3C7FCD">
      <w:t>L2FBS10</w:t>
    </w:r>
    <w:r w:rsidR="00A82F91" w:rsidRPr="00EC3E42">
      <w:t xml:space="preserve"> (</w:t>
    </w:r>
    <w:r w:rsidR="00B469A7">
      <w:t>HL1Y 04</w:t>
    </w:r>
    <w:r w:rsidRPr="00EC3E42">
      <w:t xml:space="preserve">) </w:t>
    </w:r>
    <w:r w:rsidR="003C7FCD">
      <w:t>Prepare and Serve Beverages from a Specialist Coffee Station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875E9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3197F"/>
    <w:multiLevelType w:val="hybridMultilevel"/>
    <w:tmpl w:val="4F12CD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032D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48A9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C7FCD"/>
    <w:rsid w:val="00404E4A"/>
    <w:rsid w:val="00444A86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C466C"/>
    <w:rsid w:val="00704A3B"/>
    <w:rsid w:val="00707054"/>
    <w:rsid w:val="007074A2"/>
    <w:rsid w:val="007158CB"/>
    <w:rsid w:val="007339BA"/>
    <w:rsid w:val="00735216"/>
    <w:rsid w:val="007415CC"/>
    <w:rsid w:val="0075611C"/>
    <w:rsid w:val="00784536"/>
    <w:rsid w:val="007A4891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25434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469A7"/>
    <w:rsid w:val="00B54760"/>
    <w:rsid w:val="00B65653"/>
    <w:rsid w:val="00B65A83"/>
    <w:rsid w:val="00B663C3"/>
    <w:rsid w:val="00B7778E"/>
    <w:rsid w:val="00B8564E"/>
    <w:rsid w:val="00B875E9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22A0DE60"/>
  <w15:docId w15:val="{0D5B3C6C-CC73-4273-81DC-C721EC8D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68A6-EB69-45D1-B0DC-03A1D8C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24</cp:revision>
  <cp:lastPrinted>2017-01-23T09:27:00Z</cp:lastPrinted>
  <dcterms:created xsi:type="dcterms:W3CDTF">2017-01-23T09:21:00Z</dcterms:created>
  <dcterms:modified xsi:type="dcterms:W3CDTF">2017-07-06T16:35:00Z</dcterms:modified>
</cp:coreProperties>
</file>